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1C" w:rsidRDefault="00091F1C">
      <w:pPr>
        <w:pStyle w:val="ConsPlusNormal"/>
        <w:jc w:val="both"/>
      </w:pPr>
      <w:bookmarkStart w:id="0" w:name="_GoBack"/>
    </w:p>
    <w:p w:rsidR="00091F1C" w:rsidRDefault="008B4253">
      <w:pPr>
        <w:pStyle w:val="ConsPlusTitle"/>
        <w:jc w:val="center"/>
      </w:pPr>
      <w:bookmarkStart w:id="1" w:name="P709"/>
      <w:bookmarkEnd w:id="1"/>
      <w:r>
        <w:t>ПЕРЕЧЕНЬ</w:t>
      </w:r>
    </w:p>
    <w:p w:rsidR="00091F1C" w:rsidRDefault="008B4253">
      <w:pPr>
        <w:pStyle w:val="ConsPlusTitle"/>
        <w:jc w:val="center"/>
      </w:pPr>
      <w:r>
        <w:t>МЕДИЦИНСКИХ ОРГАНИЗАЦИЙ, УЧАСТВУЮЩИХ В РЕАЛИЗАЦИИ</w:t>
      </w:r>
    </w:p>
    <w:p w:rsidR="00091F1C" w:rsidRDefault="008B4253">
      <w:pPr>
        <w:pStyle w:val="ConsPlusTitle"/>
        <w:jc w:val="center"/>
      </w:pPr>
      <w:r>
        <w:t>ТЕРРИТОРИАЛЬНОЙ ПРОГРАММЫ ГОСУДАРСТВЕННЫХ ГАРАНТИЙ, В ТОМ</w:t>
      </w:r>
    </w:p>
    <w:p w:rsidR="00091F1C" w:rsidRDefault="008B4253">
      <w:pPr>
        <w:pStyle w:val="ConsPlusTitle"/>
        <w:jc w:val="center"/>
      </w:pPr>
      <w:r>
        <w:t>ЧИСЛЕ ТЕРРИТОРИАЛЬНОЙ ПРОГРАММЫ ОБЯЗАТЕЛЬНОГО МЕДИЦИНСКОГО</w:t>
      </w:r>
    </w:p>
    <w:p w:rsidR="00091F1C" w:rsidRDefault="008B4253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091F1C" w:rsidRDefault="008B4253">
      <w:pPr>
        <w:pStyle w:val="ConsPlusTitle"/>
        <w:jc w:val="center"/>
      </w:pPr>
      <w:r>
        <w:t>ПРОФИЛАКТИЧЕСКИЕ МЕДИЦИНСКИЕ ОСМОТРЫ И ДИСПАНСЕРИЗАЦИЮ,</w:t>
      </w:r>
    </w:p>
    <w:p w:rsidR="00091F1C" w:rsidRDefault="008B4253">
      <w:pPr>
        <w:pStyle w:val="ConsPlusTitle"/>
        <w:jc w:val="center"/>
      </w:pPr>
      <w:r>
        <w:t xml:space="preserve">В ТОМ ЧИСЛЕ УГЛУБЛЕННУЮ </w:t>
      </w:r>
      <w:proofErr w:type="gramStart"/>
      <w:r>
        <w:t>ДИСПАНСЕРИЗАЦИЮ В</w:t>
      </w:r>
      <w:proofErr w:type="gramEnd"/>
      <w:r>
        <w:t xml:space="preserve"> 2023 ГОДУ</w:t>
      </w:r>
    </w:p>
    <w:bookmarkEnd w:id="0"/>
    <w:p w:rsidR="00091F1C" w:rsidRDefault="00091F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504"/>
        <w:gridCol w:w="3724"/>
        <w:gridCol w:w="1924"/>
        <w:gridCol w:w="1924"/>
        <w:gridCol w:w="2014"/>
        <w:gridCol w:w="1969"/>
      </w:tblGrid>
      <w:tr w:rsidR="00091F1C">
        <w:tc>
          <w:tcPr>
            <w:tcW w:w="544" w:type="dxa"/>
            <w:vMerge w:val="restart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4" w:type="dxa"/>
            <w:vMerge w:val="restart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24" w:type="dxa"/>
            <w:vMerge w:val="restart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831" w:type="dxa"/>
            <w:gridSpan w:val="4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в том числе &lt;*&gt;</w:t>
            </w:r>
          </w:p>
        </w:tc>
      </w:tr>
      <w:tr w:rsidR="00091F1C">
        <w:tc>
          <w:tcPr>
            <w:tcW w:w="544" w:type="dxa"/>
            <w:vMerge/>
          </w:tcPr>
          <w:p w:rsidR="00091F1C" w:rsidRDefault="00091F1C"/>
        </w:tc>
        <w:tc>
          <w:tcPr>
            <w:tcW w:w="1504" w:type="dxa"/>
            <w:vMerge/>
          </w:tcPr>
          <w:p w:rsidR="00091F1C" w:rsidRDefault="00091F1C"/>
        </w:tc>
        <w:tc>
          <w:tcPr>
            <w:tcW w:w="3724" w:type="dxa"/>
            <w:vMerge/>
          </w:tcPr>
          <w:p w:rsidR="00091F1C" w:rsidRDefault="00091F1C"/>
        </w:tc>
        <w:tc>
          <w:tcPr>
            <w:tcW w:w="1924" w:type="dxa"/>
            <w:vMerge w:val="restart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924" w:type="dxa"/>
            <w:vMerge w:val="restart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983" w:type="dxa"/>
            <w:gridSpan w:val="2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из них</w:t>
            </w:r>
          </w:p>
        </w:tc>
      </w:tr>
      <w:tr w:rsidR="00091F1C">
        <w:tc>
          <w:tcPr>
            <w:tcW w:w="544" w:type="dxa"/>
            <w:vMerge/>
          </w:tcPr>
          <w:p w:rsidR="00091F1C" w:rsidRDefault="00091F1C"/>
        </w:tc>
        <w:tc>
          <w:tcPr>
            <w:tcW w:w="1504" w:type="dxa"/>
            <w:vMerge/>
          </w:tcPr>
          <w:p w:rsidR="00091F1C" w:rsidRDefault="00091F1C"/>
        </w:tc>
        <w:tc>
          <w:tcPr>
            <w:tcW w:w="3724" w:type="dxa"/>
            <w:vMerge/>
          </w:tcPr>
          <w:p w:rsidR="00091F1C" w:rsidRDefault="00091F1C"/>
        </w:tc>
        <w:tc>
          <w:tcPr>
            <w:tcW w:w="1924" w:type="dxa"/>
            <w:vMerge/>
          </w:tcPr>
          <w:p w:rsidR="00091F1C" w:rsidRDefault="00091F1C"/>
        </w:tc>
        <w:tc>
          <w:tcPr>
            <w:tcW w:w="1924" w:type="dxa"/>
            <w:vMerge/>
          </w:tcPr>
          <w:p w:rsidR="00091F1C" w:rsidRDefault="00091F1C"/>
        </w:tc>
        <w:tc>
          <w:tcPr>
            <w:tcW w:w="201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091F1C">
        <w:tc>
          <w:tcPr>
            <w:tcW w:w="54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vAlign w:val="center"/>
          </w:tcPr>
          <w:p w:rsidR="00091F1C" w:rsidRDefault="008B4253">
            <w:pPr>
              <w:pStyle w:val="ConsPlusNormal"/>
              <w:jc w:val="center"/>
            </w:pPr>
            <w:r>
              <w:t>7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270148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здравоохранение "Детская краевая клиническая больница" имени </w:t>
            </w:r>
            <w:proofErr w:type="spellStart"/>
            <w:r>
              <w:t>А.К.Пиотровича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</w:t>
            </w:r>
            <w:proofErr w:type="spellStart"/>
            <w:r>
              <w:t>Вивея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"Клинический Центр восстановительной медицины и </w:t>
            </w:r>
            <w:r>
              <w:lastRenderedPageBreak/>
              <w:t>реабилитации"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больница" имени профессора </w:t>
            </w:r>
            <w:proofErr w:type="spellStart"/>
            <w:r>
              <w:t>О.В.Владимирцева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больница N 1" имени профессора </w:t>
            </w:r>
            <w:proofErr w:type="spellStart"/>
            <w:r>
              <w:t>С.И.Сергеева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"Регион"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"Перинатальный центр" имени профессора </w:t>
            </w:r>
            <w:proofErr w:type="spellStart"/>
            <w:r>
              <w:t>Г.С.Постола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270149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"Краевой кожно-венерологический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270161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270009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270155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Бикинская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270168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270147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"Амурская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270156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Верхнебуреинская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270014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270015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Научно-исследовательский институт охраны материнства и детства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270113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270016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</w:t>
            </w:r>
            <w:proofErr w:type="spellStart"/>
            <w:r>
              <w:t>Д.Н.Матвеева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270017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А.М.Войно-Ясенецкого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270018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lastRenderedPageBreak/>
              <w:t>Г.Л.Александровича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270019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7"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8"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поликлиника N 15"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270028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270141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"Профи"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"Родильный дом N 1"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"Родильный дом N 2"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"Родильный дом N 4"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270039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270040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"Детская городская клиническая больница" имени </w:t>
            </w:r>
            <w:proofErr w:type="spellStart"/>
            <w:r>
              <w:t>В.М.Истомина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270041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270042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270043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270044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Федеральное государственное казенное учреждение "301 Военный клинический госпиталь" Министерства обороны Российской Федерации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270157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270111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270116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270047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 xml:space="preserve">"Городская больница" имени </w:t>
            </w:r>
            <w:proofErr w:type="spellStart"/>
            <w:r>
              <w:t>М.И.Шевчук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А.В.Шульмана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270058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"Онкологический диспансер" министерства здравоохранения Хабаровского края (г. Комсомольск-</w:t>
            </w:r>
            <w:r>
              <w:lastRenderedPageBreak/>
              <w:t>на-Амуре)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270132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270060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270061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автономное 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270065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Аяно</w:t>
            </w:r>
            <w:proofErr w:type="spellEnd"/>
            <w:r>
              <w:t>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270068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Ванинская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270069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proofErr w:type="spellStart"/>
            <w:r>
              <w:t>Ванинская</w:t>
            </w:r>
            <w:proofErr w:type="spellEnd"/>
            <w:r>
      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270199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"НАША КЛИНИКА-МЕДИЦИНА"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270146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270169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270087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270088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270089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270091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270170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270095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</w:t>
            </w:r>
            <w:proofErr w:type="spellStart"/>
            <w:r>
              <w:t>Тугуро-Чумиканская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270171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"Ульчская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270098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"Князе-Волконская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270134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270123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Хабаровскому краю"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270108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автономное учреждение здравоохранения "Стоматологическая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270139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270162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270172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270217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ГрандСтрой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270176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270223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270224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Шамгунова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270225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270184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"ЭКО центр"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270165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Б.Браун</w:t>
            </w:r>
            <w:proofErr w:type="spellEnd"/>
            <w:r>
              <w:t xml:space="preserve">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270185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270145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СтомИндустрия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Общество с ограниченной ответственностью "МДЦ </w:t>
            </w:r>
            <w:proofErr w:type="spellStart"/>
            <w:r>
              <w:t>Нефролайн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Медицинское частное учреждение дополнительного профессионального образования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270204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270211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270194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</w:t>
            </w:r>
            <w:proofErr w:type="spellEnd"/>
            <w:r>
              <w:t>-Арт-Восток"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Тари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270237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270238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270241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"Эверест"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270243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270245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270246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270104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270210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"МЕДИЦИНСКИЙ ЦЕНТР "КЕДР"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270102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"НАУЧНО-МЕТОДИЧЕСКИЙ ЦЕНТР КЛИНИЧЕСКОЙ ЛАБОРАТОРНОЙ ДИАГНОСТИКИ "СИТИЛАБ"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270105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270229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"МЕДИ"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270121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"ГЕМОТЕСТ ВОСТОК"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270135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04" w:type="dxa"/>
          </w:tcPr>
          <w:p w:rsidR="00091F1C" w:rsidRDefault="008B4253">
            <w:pPr>
              <w:pStyle w:val="ConsPlusNormal"/>
              <w:jc w:val="center"/>
            </w:pPr>
            <w:r>
              <w:t>270122</w:t>
            </w: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Общество с ограниченной ответственностью "ЦЕНТР СОВРЕМЕННОЙ ОРТОДОНТИИ И ЭСТЕТИЧЕСКОЙ СТОМАТОЛОГИИ"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психиатрическая больница" имени профессора </w:t>
            </w:r>
            <w:proofErr w:type="spellStart"/>
            <w:r>
              <w:t>И.Б.Галанта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"Психиатрическая больница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"Комсомольский-на-Амуре межрайонный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"Наркологический диспансер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"Николаевский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"Николаевская психоневрологическая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"Николаевский-на-Амуре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"Охотский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"Советско-Гаванский психоневрологический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"Ульчский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"Бюро 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"Хабаровский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здравоохранения "Комсомольский-на-Амуре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44" w:type="dxa"/>
          </w:tcPr>
          <w:p w:rsidR="00091F1C" w:rsidRDefault="008B425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50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3724" w:type="dxa"/>
          </w:tcPr>
          <w:p w:rsidR="00091F1C" w:rsidRDefault="008B4253">
            <w:pPr>
              <w:pStyle w:val="ConsPlusNormal"/>
            </w:pPr>
            <w:r>
              <w:t>Краевое государственное бюджетное учреждение "Дальневосточный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0</w:t>
            </w:r>
          </w:p>
        </w:tc>
      </w:tr>
      <w:tr w:rsidR="00091F1C">
        <w:tc>
          <w:tcPr>
            <w:tcW w:w="5772" w:type="dxa"/>
            <w:gridSpan w:val="3"/>
          </w:tcPr>
          <w:p w:rsidR="00091F1C" w:rsidRDefault="008B4253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14" w:type="dxa"/>
          </w:tcPr>
          <w:p w:rsidR="00091F1C" w:rsidRDefault="008B42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69" w:type="dxa"/>
          </w:tcPr>
          <w:p w:rsidR="00091F1C" w:rsidRDefault="008B4253">
            <w:pPr>
              <w:pStyle w:val="ConsPlusNormal"/>
              <w:jc w:val="center"/>
            </w:pPr>
            <w:r>
              <w:t>38</w:t>
            </w:r>
          </w:p>
        </w:tc>
      </w:tr>
      <w:tr w:rsidR="00091F1C">
        <w:tc>
          <w:tcPr>
            <w:tcW w:w="5772" w:type="dxa"/>
            <w:gridSpan w:val="3"/>
          </w:tcPr>
          <w:p w:rsidR="00091F1C" w:rsidRDefault="008B4253">
            <w:pPr>
              <w:pStyle w:val="ConsPlusNormal"/>
            </w:pPr>
            <w:r>
              <w:lastRenderedPageBreak/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1924" w:type="dxa"/>
          </w:tcPr>
          <w:p w:rsidR="00091F1C" w:rsidRDefault="008B4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091F1C" w:rsidRDefault="00091F1C">
            <w:pPr>
              <w:pStyle w:val="ConsPlusNormal"/>
            </w:pPr>
          </w:p>
        </w:tc>
        <w:tc>
          <w:tcPr>
            <w:tcW w:w="1969" w:type="dxa"/>
          </w:tcPr>
          <w:p w:rsidR="00091F1C" w:rsidRDefault="00091F1C">
            <w:pPr>
              <w:pStyle w:val="ConsPlusNormal"/>
            </w:pPr>
          </w:p>
        </w:tc>
      </w:tr>
    </w:tbl>
    <w:p w:rsidR="00091F1C" w:rsidRDefault="00091F1C">
      <w:pPr>
        <w:sectPr w:rsidR="00091F1C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91F1C" w:rsidRDefault="00091F1C" w:rsidP="004B24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1F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F4" w:rsidRDefault="00DC02F4">
      <w:r>
        <w:separator/>
      </w:r>
    </w:p>
  </w:endnote>
  <w:endnote w:type="continuationSeparator" w:id="0">
    <w:p w:rsidR="00DC02F4" w:rsidRDefault="00DC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F4" w:rsidRDefault="00DC02F4">
      <w:r>
        <w:separator/>
      </w:r>
    </w:p>
  </w:footnote>
  <w:footnote w:type="continuationSeparator" w:id="0">
    <w:p w:rsidR="00DC02F4" w:rsidRDefault="00DC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53" w:rsidRDefault="008B4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1C"/>
    <w:rsid w:val="00091F1C"/>
    <w:rsid w:val="00103558"/>
    <w:rsid w:val="004B244F"/>
    <w:rsid w:val="008B4253"/>
    <w:rsid w:val="00BC2490"/>
    <w:rsid w:val="00DC02F4"/>
    <w:rsid w:val="273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AD4DC"/>
  <w15:docId w15:val="{E2D75C54-188B-4C2E-9A9C-71404AE6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extList1">
    <w:name w:val="ConsPlusTextList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Normal1">
    <w:name w:val="ConsPlusNormal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Nonformat1">
    <w:name w:val="ConsPlusNonformat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1">
    <w:name w:val="ConsPlusTitle1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Cell1">
    <w:name w:val="ConsPlusCell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1">
    <w:name w:val="ConsPlusDocList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1">
    <w:name w:val="ConsPlusTitlePage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1">
    <w:name w:val="ConsPlusJurTerm1"/>
    <w:qFormat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2">
    <w:name w:val="ConsPlusTextList2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extList3">
    <w:name w:val="ConsPlusTextList3"/>
    <w:qFormat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3">
    <w:name w:val="header"/>
    <w:basedOn w:val="a"/>
    <w:link w:val="a4"/>
    <w:rsid w:val="008B4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253"/>
    <w:rPr>
      <w:sz w:val="21"/>
      <w:szCs w:val="22"/>
    </w:rPr>
  </w:style>
  <w:style w:type="paragraph" w:styleId="a5">
    <w:name w:val="footer"/>
    <w:basedOn w:val="a"/>
    <w:link w:val="a6"/>
    <w:rsid w:val="008B4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25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30.12.2022 N 735-пр
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</vt:lpstr>
    </vt:vector>
  </TitlesOfParts>
  <Company>КонсультантПлюс Версия 4022.00.55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30.12.2022 N 735-пр
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</dc:title>
  <dc:creator>User12</dc:creator>
  <cp:lastModifiedBy>fmf_team</cp:lastModifiedBy>
  <cp:revision>2</cp:revision>
  <dcterms:created xsi:type="dcterms:W3CDTF">2023-01-30T02:28:00Z</dcterms:created>
  <dcterms:modified xsi:type="dcterms:W3CDTF">2023-01-30T02:28:00Z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AA484FDDB9674365B310C40FDAB7F218</vt:lpwstr>
  </property>
</Properties>
</file>