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694" w:rightChars="-347" w:firstLine="5600" w:firstLineChars="2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УТВЕРЖДАЮ:     </w:t>
      </w:r>
    </w:p>
    <w:p>
      <w:pPr>
        <w:ind w:right="-694" w:rightChars="-347" w:firstLine="5599" w:firstLineChars="23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Главный врач</w:t>
      </w:r>
    </w:p>
    <w:p>
      <w:pPr>
        <w:ind w:right="-694" w:rightChars="-347" w:firstLine="5599" w:firstLineChars="233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КГБУЗ «ДГКБ №9</w:t>
      </w:r>
    </w:p>
    <w:p>
      <w:pPr>
        <w:ind w:right="-694" w:rightChars="-347" w:firstLine="5599" w:firstLineChars="233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ind w:right="-694" w:rightChars="-347" w:firstLine="6600" w:firstLineChars="27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О.В. Путилина</w:t>
      </w:r>
    </w:p>
    <w:p>
      <w:pPr>
        <w:ind w:right="-694" w:rightChars="-347" w:firstLine="6600" w:firstLineChars="27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right="-694" w:rightChars="-347" w:firstLine="5599" w:firstLineChars="233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от «22» июня 2021 года</w:t>
      </w:r>
    </w:p>
    <w:p>
      <w:pPr>
        <w:ind w:right="-694" w:rightChars="-347" w:firstLine="5599" w:firstLineChars="233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ind w:right="-694" w:rightChars="-347" w:firstLine="5599" w:firstLineChars="233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>ПРАВИЛА ВНУТРЕННЕГО РАСПОРЯДКА ДЛЯ ПОТРЕБИТЕЛЕЙ МЕДИЦИНСКИХ УСЛУГ В ПОЛИКЛИНИКЕ</w:t>
      </w:r>
    </w:p>
    <w:p>
      <w:pPr>
        <w:jc w:val="center"/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 xml:space="preserve">1. </w:t>
      </w: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>ОБЩИЕ ПОЛОЖЕНИЯ</w:t>
      </w:r>
    </w:p>
    <w:p>
      <w:pPr>
        <w:ind w:firstLine="599" w:firstLineChars="214"/>
        <w:jc w:val="both"/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>1.1. Правила внутреннего распорядка для потребителей медицинских услуг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 </w:t>
      </w: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разработаны в соответствии с федеральным законом №323-ФЗ от 21 ноября 2011г. «Об основах охраны здоровья граждан в Российской Федерации», законом РФ от 07.02.1992 №2300-1"О защите прав потребителей", положением об организации первичной медико-санитарной помощи детям, утверждённым приказом министерства здравоохранения РФ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от 7 марта 2018 г. </w:t>
      </w:r>
      <w:r>
        <w:rPr>
          <w:rFonts w:ascii="Times New Roman" w:hAnsi="Times New Roman" w:cs="Times New Roman"/>
          <w:bCs/>
          <w:sz w:val="28"/>
          <w:szCs w:val="28"/>
        </w:rPr>
        <w:t>N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92н.</w:t>
      </w: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 </w:t>
      </w:r>
    </w:p>
    <w:p>
      <w:pPr>
        <w:ind w:firstLine="599" w:firstLineChars="2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1.2. Правила внутреннего распорядка для потребителей медицинских услуг (далее – Правила) - это регламент, определяющий порядок обращения потребителя медицинских услуг в КГБУЗ «Детская городская клиническая больница №9» (далее Учреждение), его права и обязанности, правила поведения в Учреждении, осуществление выдачи справок, выписок из медицинской документации и распространяющий своё действие на всех лиц, обращающихся за медицинской помощью. </w:t>
      </w:r>
    </w:p>
    <w:p>
      <w:pPr>
        <w:ind w:firstLine="599" w:firstLineChars="214"/>
        <w:jc w:val="both"/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>1.3. Настоящие Правила обязательны для персонала пациентов и их законных представителей, а также иных лиц, обратившихся в Учреждение,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объёма и качества.</w:t>
      </w:r>
    </w:p>
    <w:p>
      <w:pPr>
        <w:ind w:firstLine="599" w:firstLineChars="214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>1.4. Потребители медицинских услуг:</w:t>
      </w: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 </w:t>
      </w:r>
      <w:r>
        <w:rPr>
          <w:rFonts w:ascii="TimesNewRomanPSMT" w:hAnsi="TimesNewRomanPSMT" w:eastAsia="TimesNewRomanPSMT" w:cs="TimesNewRomanPSMT"/>
          <w:color w:val="000000"/>
          <w:sz w:val="28"/>
          <w:szCs w:val="28"/>
          <w:lang w:val="ru-RU" w:bidi="ar"/>
        </w:rPr>
        <w:t>несовершеннолетние до 15 лет</w:t>
      </w:r>
      <w:r>
        <w:rPr>
          <w:rFonts w:hint="default" w:ascii="TimesNewRomanPSMT" w:hAnsi="TimesNewRomanPSMT" w:eastAsia="TimesNewRomanPSMT" w:cs="TimesNewRomanPSMT"/>
          <w:color w:val="000000"/>
          <w:sz w:val="28"/>
          <w:szCs w:val="28"/>
          <w:lang w:val="ru-RU" w:bidi="ar"/>
        </w:rPr>
        <w:t>,</w:t>
      </w:r>
      <w:r>
        <w:rPr>
          <w:rFonts w:ascii="TimesNewRomanPSMT" w:hAnsi="TimesNewRomanPSMT" w:eastAsia="TimesNewRomanPSMT" w:cs="TimesNewRomanPSMT"/>
          <w:color w:val="000000"/>
          <w:sz w:val="28"/>
          <w:szCs w:val="28"/>
          <w:lang w:val="ru-RU" w:bidi="ar"/>
        </w:rPr>
        <w:t xml:space="preserve"> подростки</w:t>
      </w:r>
      <w:r>
        <w:rPr>
          <w:rFonts w:hint="default" w:ascii="TimesNewRomanPSMT" w:hAnsi="TimesNewRomanPSMT" w:eastAsia="TimesNewRomanPSMT" w:cs="TimesNewRomanPSMT"/>
          <w:color w:val="000000"/>
          <w:sz w:val="28"/>
          <w:szCs w:val="28"/>
          <w:lang w:val="ru-RU" w:bidi="ar"/>
        </w:rPr>
        <w:t xml:space="preserve"> 15-18 лет, </w:t>
      </w:r>
      <w:r>
        <w:rPr>
          <w:rFonts w:ascii="TimesNewRomanPSMT" w:hAnsi="TimesNewRomanPSMT" w:eastAsia="TimesNewRomanPSMT" w:cs="TimesNewRomanPSMT"/>
          <w:color w:val="000000"/>
          <w:sz w:val="28"/>
          <w:szCs w:val="28"/>
          <w:lang w:val="ru-RU" w:bidi="ar"/>
        </w:rPr>
        <w:t>лица признанные в установленном законном порядке недееспособными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>, законные представители (далее - пациенты).</w:t>
      </w:r>
    </w:p>
    <w:p>
      <w:pPr>
        <w:ind w:firstLine="599" w:firstLineChars="2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>1.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>5</w:t>
      </w: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. Правила внутреннего распорядка для пациентов включают: </w:t>
      </w:r>
    </w:p>
    <w:p>
      <w:pPr>
        <w:ind w:firstLine="599" w:firstLineChars="2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- Общие положения; </w:t>
      </w:r>
    </w:p>
    <w:p>
      <w:pPr>
        <w:ind w:firstLine="599" w:firstLineChars="2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- Порядок обращения пациента в поликлинику; </w:t>
      </w:r>
    </w:p>
    <w:p>
      <w:pPr>
        <w:ind w:firstLine="599" w:firstLineChars="2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- Права и обязанности пациента; </w:t>
      </w:r>
    </w:p>
    <w:p>
      <w:pPr>
        <w:ind w:firstLine="599" w:firstLineChars="2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- Правила поведения пациентов в Учреждении; </w:t>
      </w:r>
    </w:p>
    <w:p>
      <w:pPr>
        <w:ind w:firstLine="599" w:firstLineChars="2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- Порядок разрешения конфликтных ситуаций между Учреждением и пациентом; </w:t>
      </w:r>
    </w:p>
    <w:p>
      <w:pPr>
        <w:ind w:firstLine="599" w:firstLineChars="2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- Порядок предоставления информации о состоянии здоровья пациента; </w:t>
      </w:r>
    </w:p>
    <w:p>
      <w:pPr>
        <w:ind w:firstLine="599" w:firstLineChars="2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- Порядок выдачи справок, выписок из медицинской документации пациенту или другим лицам; </w:t>
      </w:r>
    </w:p>
    <w:p>
      <w:pPr>
        <w:ind w:firstLine="599" w:firstLineChars="2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>1.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>6</w:t>
      </w: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. Правила внутреннего распорядка обязательны для всех пациентов, проходящих обследование и лечение в Учреждении. </w:t>
      </w:r>
    </w:p>
    <w:p>
      <w:pPr>
        <w:ind w:firstLine="599" w:firstLineChars="2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>1.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>7</w:t>
      </w: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. С правилами пациент либо его законный представитель знакомятся устно. </w:t>
      </w:r>
    </w:p>
    <w:p>
      <w:pPr>
        <w:ind w:firstLine="599" w:firstLineChars="214"/>
        <w:jc w:val="both"/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>1.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>8</w:t>
      </w: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>. Представитель пациента должен иметь выданную в установленном порядке доверенность на право представления интересов пациента. Законными представителями несовершеннолетних посетителей являются их родители и опекуны.</w:t>
      </w:r>
    </w:p>
    <w:p>
      <w:pPr>
        <w:ind w:firstLine="599" w:firstLineChars="214"/>
        <w:jc w:val="both"/>
        <w:rPr>
          <w:rFonts w:ascii="Times New Roman" w:hAnsi="Times New Roman" w:eastAsia="Arial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sz w:val="28"/>
          <w:szCs w:val="28"/>
          <w:lang w:val="ru-RU" w:bidi="ar"/>
        </w:rPr>
        <w:t>1</w:t>
      </w:r>
      <w:r>
        <w:rPr>
          <w:rFonts w:hint="default" w:ascii="Times New Roman" w:hAnsi="Times New Roman" w:eastAsia="TimesNewRomanPSMT" w:cs="Times New Roman"/>
          <w:sz w:val="28"/>
          <w:szCs w:val="28"/>
          <w:lang w:val="ru-RU" w:bidi="ar"/>
        </w:rPr>
        <w:t>9</w:t>
      </w:r>
      <w:bookmarkStart w:id="0" w:name="_GoBack"/>
      <w:bookmarkEnd w:id="0"/>
      <w:r>
        <w:rPr>
          <w:rFonts w:ascii="Times New Roman" w:hAnsi="Times New Roman" w:eastAsia="TimesNewRomanPSMT" w:cs="Times New Roman"/>
          <w:sz w:val="28"/>
          <w:szCs w:val="28"/>
          <w:lang w:val="ru-RU" w:bidi="ar"/>
        </w:rPr>
        <w:t xml:space="preserve">. </w:t>
      </w:r>
      <w:r>
        <w:rPr>
          <w:rFonts w:ascii="Times New Roman" w:hAnsi="Times New Roman" w:eastAsia="Arial" w:cs="Times New Roman"/>
          <w:bCs/>
          <w:sz w:val="28"/>
          <w:szCs w:val="28"/>
          <w:lang w:val="ru-RU"/>
        </w:rPr>
        <w:t xml:space="preserve">Режим работы поликлиники: 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>5 дней в неделю (понедельник – пятница). В субботние дни – дежурная бригада (врачи педиатры на приёме и врачи на обслуживание вызовов, процедурная медицинская сестра) , врачи узких специальностей - по графику.</w:t>
      </w:r>
    </w:p>
    <w:p>
      <w:pPr>
        <w:ind w:firstLine="599" w:firstLineChars="214"/>
        <w:jc w:val="both"/>
        <w:rPr>
          <w:rFonts w:ascii="Times New Roman" w:hAnsi="Times New Roman" w:eastAsia="TimesNewRomanPSMT" w:cs="Times New Roman"/>
          <w:sz w:val="28"/>
          <w:szCs w:val="28"/>
          <w:lang w:val="ru-RU" w:bidi="ar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>2. ПОРЯДОК ОБРАЩЕНИЯ ПОТРЕБИТЕЛЯ МЕДИЦИНСКИХ УСЛУГ В ПОЛИКЛИНИКУ</w:t>
      </w:r>
    </w:p>
    <w:p>
      <w:pPr>
        <w:ind w:firstLine="599" w:firstLineChars="2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>2.1. В Учреждении оказывается первичная</w:t>
      </w:r>
      <w:r>
        <w:rPr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 доврачебная, врачебная и специализированная медико-санитарная </w:t>
      </w: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   помощь. </w:t>
      </w:r>
    </w:p>
    <w:p>
      <w:pPr>
        <w:ind w:firstLine="599" w:firstLineChars="214"/>
        <w:jc w:val="both"/>
        <w:rPr>
          <w:rStyle w:val="7"/>
          <w:rFonts w:ascii="Times New Roman" w:hAnsi="Times New Roman" w:eastAsia="Arial"/>
          <w:b w:val="0"/>
          <w:bCs w:val="0"/>
          <w:sz w:val="28"/>
          <w:szCs w:val="28"/>
          <w:shd w:val="clear" w:color="auto" w:fill="FCFCFC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2.2. </w:t>
      </w:r>
      <w:r>
        <w:rPr>
          <w:rStyle w:val="7"/>
          <w:rFonts w:ascii="Times New Roman" w:hAnsi="Times New Roman" w:eastAsia="Arial"/>
          <w:b w:val="0"/>
          <w:bCs w:val="0"/>
          <w:sz w:val="28"/>
          <w:szCs w:val="28"/>
          <w:shd w:val="clear" w:color="auto" w:fill="FCFCFC"/>
          <w:lang w:val="ru-RU"/>
        </w:rPr>
        <w:t>Предварительная запись осуществляется в соответствии с положениями территориальной программы государственных гарантий по оказанию медицинской помощи в Хабаровском крае, при наличии прикрепления к КГБУЗ «ДГКБ №9».</w:t>
      </w:r>
    </w:p>
    <w:p>
      <w:pPr>
        <w:ind w:firstLine="599" w:firstLineChars="214"/>
        <w:jc w:val="both"/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</w:pPr>
      <w:r>
        <w:rPr>
          <w:rStyle w:val="7"/>
          <w:rFonts w:ascii="Times New Roman" w:hAnsi="Times New Roman" w:eastAsia="Arial"/>
          <w:b w:val="0"/>
          <w:bCs w:val="0"/>
          <w:sz w:val="28"/>
          <w:szCs w:val="28"/>
          <w:shd w:val="clear" w:color="auto" w:fill="FCFCFC"/>
          <w:lang w:val="ru-RU"/>
        </w:rPr>
        <w:t xml:space="preserve">2.3. Врачи - педиатры (средние медицинские работники) ведут приём пациентов </w:t>
      </w:r>
      <w:r>
        <w:rPr>
          <w:rStyle w:val="7"/>
          <w:rFonts w:ascii="Times New Roman" w:hAnsi="Times New Roman" w:eastAsia="Arial"/>
          <w:b w:val="0"/>
          <w:bCs w:val="0"/>
          <w:sz w:val="28"/>
          <w:szCs w:val="28"/>
          <w:shd w:val="clear" w:color="auto" w:fill="FCFCFC"/>
        </w:rPr>
        <w:t> </w:t>
      </w:r>
      <w:r>
        <w:rPr>
          <w:rStyle w:val="7"/>
          <w:rFonts w:ascii="Times New Roman" w:hAnsi="Times New Roman" w:eastAsia="Arial"/>
          <w:b w:val="0"/>
          <w:bCs w:val="0"/>
          <w:sz w:val="28"/>
          <w:szCs w:val="28"/>
          <w:shd w:val="clear" w:color="auto" w:fill="FCFCFC"/>
          <w:lang w:val="ru-RU"/>
        </w:rPr>
        <w:t>по предварительной записи по территориальному принципу, в часы работы поликлиники согласно рас</w:t>
      </w:r>
      <w:r>
        <w:rPr>
          <w:rStyle w:val="7"/>
          <w:rFonts w:ascii="Times New Roman" w:hAnsi="Times New Roman" w:eastAsia="Arial"/>
          <w:b w:val="0"/>
          <w:sz w:val="28"/>
          <w:szCs w:val="28"/>
          <w:shd w:val="clear" w:color="auto" w:fill="FCFCFC"/>
          <w:lang w:val="ru-RU"/>
        </w:rPr>
        <w:t>писания  приёма участкового врача.</w:t>
      </w: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 </w:t>
      </w:r>
    </w:p>
    <w:p>
      <w:pPr>
        <w:ind w:firstLine="599" w:firstLineChars="214"/>
        <w:jc w:val="both"/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>2.4. Неотложная медицинская помощь оказывается в кабинете неотложной медицинской помощи по адресу Строительная 1.</w:t>
      </w:r>
    </w:p>
    <w:p>
      <w:pPr>
        <w:ind w:firstLine="599" w:firstLineChars="2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2.5. В вечернее и ночное время, в воскресные и праздничные дни неотложная и экстренная медицинская помощь оказывается сотрудниками скорой медицинской помощи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(тел. 03, 103, 112).</w:t>
      </w:r>
    </w:p>
    <w:p>
      <w:pPr>
        <w:ind w:firstLine="599" w:firstLineChars="2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2.6. Предварительная запись к врачу - педиатру осуществляется:</w:t>
      </w:r>
    </w:p>
    <w:p>
      <w:pPr>
        <w:ind w:firstLine="599" w:firstLineChars="2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– по тел.</w:t>
      </w:r>
      <w:r>
        <w:rPr>
          <w:rFonts w:ascii="Times New Roman" w:hAnsi="Times New Roman" w:cs="Times New Roman"/>
          <w:sz w:val="28"/>
          <w:szCs w:val="28"/>
        </w:rPr>
        <w:t> Call</w:t>
      </w:r>
      <w:r>
        <w:rPr>
          <w:rFonts w:ascii="Times New Roman" w:hAnsi="Times New Roman" w:cs="Times New Roman"/>
          <w:sz w:val="28"/>
          <w:szCs w:val="28"/>
          <w:lang w:val="ru-RU"/>
        </w:rPr>
        <w:t>-центра (53-77-76 многоканальный)</w:t>
      </w:r>
    </w:p>
    <w:p>
      <w:pPr>
        <w:ind w:firstLine="599" w:firstLineChars="214"/>
        <w:jc w:val="both"/>
        <w:rPr>
          <w:rStyle w:val="6"/>
          <w:rFonts w:ascii="Times New Roman" w:hAnsi="Times New Roman" w:eastAsia="Arial" w:cs="Times New Roman"/>
          <w:color w:val="FF0000"/>
          <w:sz w:val="28"/>
          <w:szCs w:val="28"/>
          <w:u w:val="none"/>
          <w:shd w:val="clear" w:color="auto" w:fill="FCFCFC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через электронный портал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fldChar w:fldCharType="begin"/>
      </w:r>
      <w:r>
        <w:instrText xml:space="preserve"> HYPERLINK "https://uslugi27.ru/" </w:instrText>
      </w:r>
      <w:r>
        <w:fldChar w:fldCharType="separate"/>
      </w:r>
      <w:r>
        <w:rPr>
          <w:rStyle w:val="6"/>
          <w:rFonts w:ascii="Times New Roman" w:hAnsi="Times New Roman" w:eastAsia="Arial" w:cs="Times New Roman"/>
          <w:color w:val="FF0000"/>
          <w:sz w:val="28"/>
          <w:szCs w:val="28"/>
          <w:u w:val="none"/>
          <w:shd w:val="clear" w:color="auto" w:fill="FCFCFC"/>
        </w:rPr>
        <w:t>https</w:t>
      </w:r>
      <w:r>
        <w:rPr>
          <w:rStyle w:val="6"/>
          <w:rFonts w:ascii="Times New Roman" w:hAnsi="Times New Roman" w:eastAsia="Arial" w:cs="Times New Roman"/>
          <w:color w:val="FF0000"/>
          <w:sz w:val="28"/>
          <w:szCs w:val="28"/>
          <w:u w:val="none"/>
          <w:shd w:val="clear" w:color="auto" w:fill="FCFCFC"/>
          <w:lang w:val="ru-RU"/>
        </w:rPr>
        <w:t>://</w:t>
      </w:r>
      <w:r>
        <w:rPr>
          <w:rStyle w:val="6"/>
          <w:rFonts w:ascii="Times New Roman" w:hAnsi="Times New Roman" w:eastAsia="Arial" w:cs="Times New Roman"/>
          <w:color w:val="FF0000"/>
          <w:sz w:val="28"/>
          <w:szCs w:val="28"/>
          <w:u w:val="none"/>
          <w:shd w:val="clear" w:color="auto" w:fill="FCFCFC"/>
        </w:rPr>
        <w:t>uslugi</w:t>
      </w:r>
      <w:r>
        <w:rPr>
          <w:rStyle w:val="6"/>
          <w:rFonts w:ascii="Times New Roman" w:hAnsi="Times New Roman" w:eastAsia="Arial" w:cs="Times New Roman"/>
          <w:color w:val="FF0000"/>
          <w:sz w:val="28"/>
          <w:szCs w:val="28"/>
          <w:u w:val="none"/>
          <w:shd w:val="clear" w:color="auto" w:fill="FCFCFC"/>
          <w:lang w:val="ru-RU"/>
        </w:rPr>
        <w:t>27.</w:t>
      </w:r>
      <w:r>
        <w:rPr>
          <w:rStyle w:val="6"/>
          <w:rFonts w:ascii="Times New Roman" w:hAnsi="Times New Roman" w:eastAsia="Arial" w:cs="Times New Roman"/>
          <w:color w:val="FF0000"/>
          <w:sz w:val="28"/>
          <w:szCs w:val="28"/>
          <w:u w:val="none"/>
          <w:shd w:val="clear" w:color="auto" w:fill="FCFCFC"/>
        </w:rPr>
        <w:t>ru</w:t>
      </w:r>
      <w:r>
        <w:rPr>
          <w:rStyle w:val="6"/>
          <w:rFonts w:ascii="Times New Roman" w:hAnsi="Times New Roman" w:eastAsia="Arial" w:cs="Times New Roman"/>
          <w:color w:val="FF0000"/>
          <w:sz w:val="28"/>
          <w:szCs w:val="28"/>
          <w:u w:val="none"/>
          <w:shd w:val="clear" w:color="auto" w:fill="FCFCFC"/>
          <w:lang w:val="ru-RU"/>
        </w:rPr>
        <w:t>/ </w:t>
      </w:r>
      <w:r>
        <w:rPr>
          <w:rStyle w:val="6"/>
          <w:rFonts w:ascii="Times New Roman" w:hAnsi="Times New Roman" w:eastAsia="Arial" w:cs="Times New Roman"/>
          <w:color w:val="FF0000"/>
          <w:sz w:val="28"/>
          <w:szCs w:val="28"/>
          <w:u w:val="none"/>
          <w:shd w:val="clear" w:color="auto" w:fill="FCFCFC"/>
          <w:lang w:val="ru-RU"/>
        </w:rPr>
        <w:fldChar w:fldCharType="end"/>
      </w:r>
    </w:p>
    <w:p>
      <w:pPr>
        <w:ind w:firstLine="599" w:firstLineChars="2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по средствам удалённой записи через МИС «Медиалог» 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врачами педиатрами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медицинскими сёстрами участковыми.</w:t>
      </w:r>
    </w:p>
    <w:p>
      <w:pPr>
        <w:ind w:firstLine="599" w:firstLineChars="214"/>
        <w:jc w:val="both"/>
        <w:rPr>
          <w:rStyle w:val="7"/>
          <w:rFonts w:ascii="Times New Roman" w:hAnsi="Times New Roman" w:eastAsia="Arial"/>
          <w:b w:val="0"/>
          <w:color w:val="444444"/>
          <w:szCs w:val="28"/>
          <w:shd w:val="clear" w:color="auto" w:fill="FCFCFC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при личном обращении в ЛПУ (запись врачом, медицинской сестрой, сотрудником регистратуры)</w:t>
      </w:r>
      <w:r>
        <w:rPr>
          <w:rStyle w:val="7"/>
          <w:rFonts w:ascii="Times New Roman" w:hAnsi="Times New Roman" w:eastAsia="Arial"/>
          <w:b w:val="0"/>
          <w:color w:val="444444"/>
          <w:szCs w:val="28"/>
          <w:shd w:val="clear" w:color="auto" w:fill="FCFCFC"/>
          <w:lang w:val="ru-RU"/>
        </w:rPr>
        <w:t>.</w:t>
      </w:r>
    </w:p>
    <w:p>
      <w:pPr>
        <w:ind w:firstLine="599" w:firstLineChars="2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2.7. Приём пациентов без записи осуществляется в порядке очерёдности дежурными врачом - педиатром или фельдшером по оказанию неотложной медицинской помощи.</w:t>
      </w:r>
    </w:p>
    <w:p>
      <w:pPr>
        <w:ind w:firstLine="599" w:firstLineChars="214"/>
        <w:jc w:val="both"/>
        <w:rPr>
          <w:rFonts w:ascii="Times New Roman" w:hAnsi="Times New Roman" w:eastAsia="Arial"/>
          <w:sz w:val="28"/>
          <w:szCs w:val="28"/>
          <w:shd w:val="clear" w:color="auto" w:fill="FCFCFC"/>
          <w:lang w:val="ru-RU"/>
        </w:rPr>
      </w:pPr>
      <w:r>
        <w:rPr>
          <w:rFonts w:ascii="Times New Roman" w:hAnsi="Times New Roman" w:eastAsia="Arial"/>
          <w:sz w:val="28"/>
          <w:szCs w:val="28"/>
          <w:shd w:val="clear" w:color="auto" w:fill="FCFCFC"/>
          <w:lang w:val="ru-RU"/>
        </w:rPr>
        <w:t xml:space="preserve">2.8. Предварительная запись к врачам специалистам  (хирургу, отоларингологу (ЛОР), офтальмологу (окулисту), неврологу, ортопеду, гинекологу) осуществляется непосредственно </w:t>
      </w:r>
      <w:r>
        <w:rPr>
          <w:rFonts w:ascii="Times New Roman" w:hAnsi="Times New Roman" w:eastAsia="Arial"/>
          <w:i w:val="0"/>
          <w:iCs/>
          <w:sz w:val="28"/>
          <w:szCs w:val="28"/>
          <w:shd w:val="clear" w:color="auto" w:fill="FCFCFC"/>
          <w:lang w:val="ru-RU"/>
        </w:rPr>
        <w:t xml:space="preserve">медицинской сестрой участковой </w:t>
      </w:r>
      <w:r>
        <w:rPr>
          <w:rFonts w:ascii="Times New Roman" w:hAnsi="Times New Roman" w:eastAsia="Arial"/>
          <w:sz w:val="28"/>
          <w:szCs w:val="28"/>
          <w:shd w:val="clear" w:color="auto" w:fill="FCFCFC"/>
          <w:lang w:val="ru-RU"/>
        </w:rPr>
        <w:t xml:space="preserve">по направлению </w:t>
      </w:r>
      <w:r>
        <w:rPr>
          <w:rStyle w:val="7"/>
          <w:rFonts w:ascii="Times New Roman" w:hAnsi="Times New Roman" w:eastAsia="Arial"/>
          <w:b w:val="0"/>
          <w:bCs w:val="0"/>
          <w:sz w:val="28"/>
          <w:szCs w:val="28"/>
          <w:shd w:val="clear" w:color="auto" w:fill="FCFCFC"/>
          <w:lang w:val="ru-RU"/>
        </w:rPr>
        <w:t>врача - педиатра участкового: с 8.00 до 16.00</w:t>
      </w:r>
      <w:r>
        <w:rPr>
          <w:rStyle w:val="7"/>
          <w:rFonts w:ascii="Times New Roman" w:hAnsi="Times New Roman" w:eastAsia="Arial"/>
          <w:b w:val="0"/>
          <w:bCs w:val="0"/>
          <w:sz w:val="28"/>
          <w:szCs w:val="28"/>
          <w:shd w:val="clear" w:color="auto" w:fill="FCFCFC"/>
        </w:rPr>
        <w:t> </w:t>
      </w:r>
      <w:r>
        <w:rPr>
          <w:rFonts w:ascii="Times New Roman" w:hAnsi="Times New Roman" w:eastAsia="Arial"/>
          <w:sz w:val="28"/>
          <w:szCs w:val="28"/>
          <w:shd w:val="clear" w:color="auto" w:fill="FCFCFC"/>
          <w:lang w:val="ru-RU"/>
        </w:rPr>
        <w:t xml:space="preserve">по телефону 53-77-76. </w:t>
      </w:r>
    </w:p>
    <w:p>
      <w:pPr>
        <w:ind w:firstLine="599" w:firstLineChars="214"/>
        <w:jc w:val="both"/>
        <w:rPr>
          <w:rFonts w:ascii="Times New Roman" w:hAnsi="Times New Roman" w:eastAsia="Arial"/>
          <w:sz w:val="28"/>
          <w:szCs w:val="28"/>
          <w:shd w:val="clear" w:color="auto" w:fill="FCFCFC"/>
          <w:lang w:val="ru-RU"/>
        </w:rPr>
      </w:pPr>
      <w:r>
        <w:rPr>
          <w:rFonts w:ascii="Times New Roman" w:hAnsi="Times New Roman" w:eastAsia="Arial"/>
          <w:sz w:val="28"/>
          <w:szCs w:val="28"/>
          <w:shd w:val="clear" w:color="auto" w:fill="FCFCFC"/>
          <w:lang w:val="ru-RU"/>
        </w:rPr>
        <w:t>* Приём врача стоматолога, с целью прохождения медицинского осмотра, осуществляется в порядке живой очереди по пятницам с 11-00 до 13-00 без предварительной записи.</w:t>
      </w:r>
    </w:p>
    <w:p>
      <w:pPr>
        <w:ind w:firstLine="599" w:firstLineChars="214"/>
        <w:jc w:val="both"/>
        <w:rPr>
          <w:rStyle w:val="7"/>
          <w:rFonts w:ascii="Times New Roman" w:hAnsi="Times New Roman" w:eastAsia="Arial"/>
          <w:b w:val="0"/>
          <w:bCs w:val="0"/>
          <w:i/>
          <w:sz w:val="28"/>
          <w:szCs w:val="28"/>
          <w:u w:val="single"/>
          <w:shd w:val="clear" w:color="auto" w:fill="FCFCFC"/>
          <w:lang w:val="ru-RU"/>
        </w:rPr>
      </w:pPr>
      <w:r>
        <w:rPr>
          <w:rStyle w:val="7"/>
          <w:rFonts w:ascii="Times New Roman" w:hAnsi="Times New Roman" w:eastAsia="Arial"/>
          <w:b w:val="0"/>
          <w:bCs w:val="0"/>
          <w:sz w:val="28"/>
          <w:szCs w:val="28"/>
          <w:shd w:val="clear" w:color="auto" w:fill="FCFCFC"/>
          <w:lang w:val="ru-RU"/>
        </w:rPr>
        <w:t xml:space="preserve">2.9. </w:t>
      </w:r>
      <w:r>
        <w:rPr>
          <w:rStyle w:val="7"/>
          <w:rFonts w:ascii="Times New Roman" w:hAnsi="Times New Roman" w:eastAsia="Arial"/>
          <w:b w:val="0"/>
          <w:bCs w:val="0"/>
          <w:i/>
          <w:sz w:val="28"/>
          <w:szCs w:val="28"/>
          <w:u w:val="single"/>
          <w:shd w:val="clear" w:color="auto" w:fill="FCFCFC"/>
          <w:lang w:val="ru-RU"/>
        </w:rPr>
        <w:t>Пациенты с остро возникшими отклонениями в состоянии здоровья (повы</w:t>
      </w:r>
      <w:r>
        <w:rPr>
          <w:rStyle w:val="7"/>
          <w:rFonts w:ascii="Times New Roman" w:hAnsi="Times New Roman" w:eastAsia="Arial"/>
          <w:b w:val="0"/>
          <w:i/>
          <w:sz w:val="28"/>
          <w:szCs w:val="28"/>
          <w:u w:val="single"/>
          <w:shd w:val="clear" w:color="auto" w:fill="FCFCFC"/>
          <w:lang w:val="ru-RU"/>
        </w:rPr>
        <w:t>шение температуры, боли в животе, сыпь, рвота и др.)</w:t>
      </w:r>
      <w:r>
        <w:rPr>
          <w:rStyle w:val="7"/>
          <w:rFonts w:ascii="Times New Roman" w:hAnsi="Times New Roman" w:eastAsia="Arial"/>
          <w:i/>
          <w:sz w:val="28"/>
          <w:szCs w:val="28"/>
          <w:u w:val="single"/>
          <w:shd w:val="clear" w:color="auto" w:fill="FCFCFC"/>
          <w:lang w:val="ru-RU"/>
        </w:rPr>
        <w:t xml:space="preserve"> </w:t>
      </w:r>
      <w:r>
        <w:rPr>
          <w:rStyle w:val="7"/>
          <w:rFonts w:ascii="Times New Roman" w:hAnsi="Times New Roman" w:eastAsia="Arial"/>
          <w:b w:val="0"/>
          <w:bCs w:val="0"/>
          <w:i/>
          <w:sz w:val="28"/>
          <w:szCs w:val="28"/>
          <w:u w:val="single"/>
          <w:shd w:val="clear" w:color="auto" w:fill="FCFCFC"/>
          <w:lang w:val="ru-RU"/>
        </w:rPr>
        <w:t>обслуживаются врачом только на дому.</w:t>
      </w:r>
    </w:p>
    <w:p>
      <w:pPr>
        <w:ind w:firstLine="599" w:firstLineChars="2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2.10. При посещении поликлиники КГБУЗ ДГКБ №9 необходимо иметь:</w:t>
      </w:r>
    </w:p>
    <w:p>
      <w:pPr>
        <w:ind w:firstLine="599" w:firstLineChars="2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документ,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удостоверяющий личность ребёнка и его законного представителя (паспорт, свидетельство о рождении)</w:t>
      </w:r>
    </w:p>
    <w:p>
      <w:pPr>
        <w:ind w:firstLine="599" w:firstLineChars="214"/>
        <w:jc w:val="both"/>
        <w:rPr>
          <w:rStyle w:val="7"/>
          <w:rFonts w:ascii="Times New Roman" w:hAnsi="Times New Roman" w:eastAsia="Arial"/>
          <w:b w:val="0"/>
          <w:color w:val="444444"/>
          <w:szCs w:val="28"/>
          <w:shd w:val="clear" w:color="auto" w:fill="FCFCFC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страховой медицинский полис.</w:t>
      </w:r>
      <w:r>
        <w:rPr>
          <w:rStyle w:val="7"/>
          <w:rFonts w:ascii="Times New Roman" w:hAnsi="Times New Roman" w:eastAsia="Arial"/>
          <w:b w:val="0"/>
          <w:color w:val="444444"/>
          <w:szCs w:val="28"/>
          <w:shd w:val="clear" w:color="auto" w:fill="FCFCFC"/>
        </w:rPr>
        <w:t>  </w:t>
      </w:r>
    </w:p>
    <w:p>
      <w:pPr>
        <w:ind w:firstLine="599" w:firstLineChars="2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2.11. В случае обращения пациентов в Учреждение, в отношении которых имеются достаточные основания полагать, что вред их здоровью причинен в результате противоправных действий, Учреждение передаёт сведения в территориальные органы МВД России по месту нахождения медицинской организации. </w:t>
      </w:r>
    </w:p>
    <w:p>
      <w:pPr>
        <w:ind w:firstLine="599" w:firstLineChars="214"/>
        <w:jc w:val="both"/>
        <w:rPr>
          <w:rStyle w:val="7"/>
          <w:rFonts w:ascii="Times New Roman" w:hAnsi="Times New Roman" w:eastAsia="Arial"/>
          <w:b w:val="0"/>
          <w:color w:val="444444"/>
          <w:szCs w:val="28"/>
          <w:shd w:val="clear" w:color="auto" w:fill="FCFCFC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2.12. В случае обращения в Учреждение пациента с карантинным инфекционным заболеванием и установления первичного диагноза инфекционного заболевания или подозрения на таковое, пациент определяется в изолятор для выработки дальнейшей тактики ведения и на него подаётся  экстренное извещение об инфекционном заболевании, необычной реакции на прививку (форма 058/у) в ФБУЗ «Центр гигиены и эпидемиологии». </w:t>
      </w:r>
    </w:p>
    <w:p>
      <w:pPr>
        <w:ind w:firstLine="599" w:firstLineChars="2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2.13. При входе в Учреждение пациенту и его законным представителям рекомендуется одеть бахилы или переобуться в сменную обувь и, с учётом эпидемиологической обстановки, одеть маску, обработать антисептиком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руки. </w:t>
      </w:r>
    </w:p>
    <w:p>
      <w:pPr>
        <w:ind w:firstLine="599" w:firstLineChars="2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2.14. В холодное время года пациент должен оставить верхнюю одежду в гардеробе. Вход в верхней одежде в медицинский кабинет запрещается в любое время года. За сохранность личных вещей пациента вне гардероба администрация Учреждения ответственности не несёт.  </w:t>
      </w:r>
    </w:p>
    <w:p>
      <w:pPr>
        <w:ind w:firstLine="599" w:firstLineChars="2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2.15. В случае непредвиденного отсутствия врача и других чрезвычайных обстоятельств, пациент должен обратиться к администратору поликлиники, который поможет выработать дальнейшую тактику оказания медицинской помощи. </w:t>
      </w:r>
    </w:p>
    <w:p>
      <w:pPr>
        <w:ind w:firstLine="599" w:firstLineChars="2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2.16. При невозможности прибыть на приём по записи, пациент обязуется уведомить Учреждение по телефону </w:t>
      </w:r>
      <w:r>
        <w:rPr>
          <w:rFonts w:ascii="Times New Roman" w:hAnsi="Times New Roman" w:eastAsia="Arial"/>
          <w:sz w:val="28"/>
          <w:szCs w:val="28"/>
          <w:shd w:val="clear" w:color="auto" w:fill="FCFCFC"/>
          <w:lang w:val="ru-RU"/>
        </w:rPr>
        <w:t xml:space="preserve">53-77-76 </w:t>
      </w: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 как можно раньше (чтобы это время было передано другому пациенту) . </w:t>
      </w:r>
    </w:p>
    <w:p>
      <w:pPr>
        <w:ind w:firstLine="599" w:firstLineChars="214"/>
        <w:jc w:val="both"/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2.17. Пациент входит в кабинет врача по приглашению электронного табло. </w:t>
      </w:r>
    </w:p>
    <w:p>
      <w:pPr>
        <w:ind w:firstLine="599" w:firstLineChars="2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* Запрещается входить в кабинет врача без приглашения, когда там идёт приём. </w:t>
      </w:r>
    </w:p>
    <w:p>
      <w:pPr>
        <w:pStyle w:val="2"/>
        <w:shd w:val="clear" w:color="auto" w:fill="FFFFFF"/>
        <w:spacing w:beforeAutospacing="0" w:afterAutospacing="0" w:line="255" w:lineRule="atLeast"/>
        <w:ind w:firstLine="599" w:firstLineChars="214"/>
        <w:jc w:val="both"/>
        <w:rPr>
          <w:rFonts w:hint="default" w:ascii="Times New Roman" w:hAnsi="Times New Roman" w:eastAsia="TimesNewRomanPSMT"/>
          <w:b w:val="0"/>
          <w:bCs w:val="0"/>
          <w:color w:val="000000"/>
          <w:kern w:val="0"/>
          <w:sz w:val="28"/>
          <w:szCs w:val="28"/>
          <w:lang w:val="ru-RU" w:bidi="ar"/>
        </w:rPr>
      </w:pPr>
      <w:r>
        <w:rPr>
          <w:rFonts w:hint="default" w:ascii="Times New Roman" w:hAnsi="Times New Roman" w:eastAsia="TimesNewRomanPSMT"/>
          <w:b w:val="0"/>
          <w:bCs w:val="0"/>
          <w:color w:val="000000"/>
          <w:kern w:val="0"/>
          <w:sz w:val="28"/>
          <w:szCs w:val="28"/>
          <w:lang w:val="ru-RU" w:bidi="ar"/>
        </w:rPr>
        <w:t xml:space="preserve">2.18. Учреждение осуществляет обработку персональных </w:t>
      </w:r>
      <w:r>
        <w:rPr>
          <w:rFonts w:hint="default" w:ascii="Times New Roman" w:hAnsi="Times New Roman" w:eastAsia="TimesNewRomanPSMT"/>
          <w:b w:val="0"/>
          <w:bCs w:val="0"/>
          <w:kern w:val="0"/>
          <w:sz w:val="28"/>
          <w:szCs w:val="28"/>
          <w:lang w:val="ru-RU" w:bidi="ar"/>
        </w:rPr>
        <w:t xml:space="preserve">данных пациента исключительно в целях исполнения заключённого с ним договора </w:t>
      </w:r>
      <w:r>
        <w:rPr>
          <w:rFonts w:hint="default" w:ascii="Times New Roman" w:hAnsi="Times New Roman"/>
          <w:b w:val="0"/>
          <w:bCs w:val="0"/>
          <w:sz w:val="28"/>
          <w:szCs w:val="28"/>
          <w:shd w:val="clear" w:color="auto" w:fill="FFFFFF"/>
          <w:lang w:val="ru-RU"/>
        </w:rPr>
        <w:t>на оказание и оплату медицинской помощи по обязательному медицинскому страхованию</w:t>
      </w:r>
      <w:r>
        <w:rPr>
          <w:rFonts w:hint="default" w:ascii="Times New Roman" w:hAnsi="Times New Roman" w:eastAsia="TimesNewRomanPSMT"/>
          <w:b w:val="0"/>
          <w:bCs w:val="0"/>
          <w:kern w:val="0"/>
          <w:sz w:val="28"/>
          <w:szCs w:val="28"/>
          <w:lang w:val="ru-RU" w:bidi="ar"/>
        </w:rPr>
        <w:t xml:space="preserve">, в связи с чем, в </w:t>
      </w:r>
      <w:r>
        <w:rPr>
          <w:rFonts w:hint="default" w:ascii="Times New Roman" w:hAnsi="Times New Roman" w:eastAsia="TimesNewRomanPSMT"/>
          <w:b w:val="0"/>
          <w:bCs w:val="0"/>
          <w:color w:val="000000"/>
          <w:kern w:val="0"/>
          <w:sz w:val="28"/>
          <w:szCs w:val="28"/>
          <w:lang w:val="ru-RU" w:bidi="ar"/>
        </w:rPr>
        <w:t xml:space="preserve">соответствии со ст.6, Федерального закона </w:t>
      </w:r>
      <w:r>
        <w:rPr>
          <w:rFonts w:hint="default" w:ascii="Times New Roman" w:hAnsi="Times New Roman" w:eastAsia="sans-serif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152-ФЗ</w:t>
      </w:r>
      <w:r>
        <w:rPr>
          <w:rFonts w:hint="default" w:ascii="Times New Roman" w:hAnsi="Times New Roman" w:eastAsia="sans-serif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>
        <w:rPr>
          <w:rFonts w:hint="default" w:ascii="Times New Roman" w:hAnsi="Times New Roman" w:eastAsia="TimesNewRomanPSMT"/>
          <w:b w:val="0"/>
          <w:bCs w:val="0"/>
          <w:color w:val="000000"/>
          <w:kern w:val="0"/>
          <w:sz w:val="28"/>
          <w:szCs w:val="28"/>
          <w:lang w:val="ru-RU" w:bidi="ar"/>
        </w:rPr>
        <w:t>«О персональных данных» дополнительного согласия пациента на обработку его персональных данных не требуется. Учреждение обеспечивает сохранность персональных данных пациента.</w:t>
      </w:r>
    </w:p>
    <w:p>
      <w:pPr>
        <w:pStyle w:val="3"/>
        <w:spacing w:beforeAutospacing="0" w:after="220" w:afterAutospacing="0" w:line="285" w:lineRule="atLeast"/>
        <w:ind w:right="-1" w:firstLine="567"/>
        <w:jc w:val="both"/>
        <w:textAlignment w:val="baseline"/>
        <w:rPr>
          <w:rFonts w:hint="default" w:ascii="Times New Roman" w:hAnsi="Times New Roman" w:eastAsia="Arial"/>
          <w:b w:val="0"/>
          <w:bCs w:val="0"/>
          <w:i w:val="0"/>
          <w:iCs w:val="0"/>
          <w:sz w:val="24"/>
          <w:szCs w:val="24"/>
          <w:shd w:val="clear" w:color="auto" w:fill="FCFCFC"/>
          <w:lang w:val="ru-RU"/>
        </w:rPr>
      </w:pPr>
      <w:r>
        <w:rPr>
          <w:rFonts w:hint="default" w:ascii="Times New Roman" w:hAnsi="Times New Roman" w:eastAsia="Arial"/>
          <w:b w:val="0"/>
          <w:bCs w:val="0"/>
          <w:i w:val="0"/>
          <w:iCs w:val="0"/>
          <w:sz w:val="28"/>
          <w:szCs w:val="28"/>
          <w:shd w:val="clear" w:color="auto" w:fill="FCFCFC"/>
          <w:lang w:val="ru-RU"/>
        </w:rPr>
        <w:t>2.19. Приём граждан, по вопросам улучшения качества оказания медицинской помощи, ведут ежедневно заведующие подразделениями поликлиники , зам. главного врача по поликлинике  с 14 до 16 часов по адресам, указанным на информационных стендах.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*Данная информация может быть дана </w:t>
      </w: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по телефону </w:t>
      </w:r>
      <w:r>
        <w:rPr>
          <w:rFonts w:ascii="Times New Roman" w:hAnsi="Times New Roman" w:eastAsia="Arial" w:cs="Times New Roman"/>
          <w:sz w:val="28"/>
          <w:szCs w:val="28"/>
          <w:shd w:val="clear" w:color="auto" w:fill="FCFCFC"/>
          <w:lang w:val="ru-RU"/>
        </w:rPr>
        <w:t xml:space="preserve">53-77-76 </w:t>
      </w:r>
      <w:r>
        <w:rPr>
          <w:rFonts w:ascii="Times New Roman" w:hAnsi="Times New Roman" w:eastAsia="TimesNewRomanPSMT" w:cs="Times New Roman"/>
          <w:color w:val="000000"/>
          <w:sz w:val="24"/>
          <w:szCs w:val="24"/>
          <w:lang w:val="ru-RU" w:bidi="ar"/>
        </w:rPr>
        <w:t xml:space="preserve"> </w:t>
      </w:r>
    </w:p>
    <w:p>
      <w:pPr>
        <w:ind w:firstLine="599" w:firstLineChars="214"/>
        <w:jc w:val="both"/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>3. ПРАВА И ОБЯЗАННОСТИ ПАЦИЕНТА И ИХ ЗАКОННЫХ ПРЕДСТАВИТЕЛЕЙ В УЧРЕЖДЕНИИ</w:t>
      </w:r>
    </w:p>
    <w:p>
      <w:pPr>
        <w:ind w:firstLine="599" w:firstLineChars="2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3.1. При обращении за медицинской помощью и её получении пациент имеет право на: </w:t>
      </w:r>
    </w:p>
    <w:p>
      <w:pPr>
        <w:ind w:firstLine="599" w:firstLineChars="2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3.1.1. уважительное и гуманное отношение со стороны работников Учреждения и других лиц, участвующих в оказании медицинской помощи; </w:t>
      </w:r>
    </w:p>
    <w:p>
      <w:pPr>
        <w:ind w:firstLine="599" w:firstLineChars="2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3.1.2. 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 </w:t>
      </w:r>
    </w:p>
    <w:p>
      <w:pPr>
        <w:ind w:firstLine="599" w:firstLineChars="2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3.1.3. обследование и лечение в условиях, соответствующих санитарно - гигиеническим и противоэпидемическим требованиям; </w:t>
      </w:r>
    </w:p>
    <w:p>
      <w:pPr>
        <w:ind w:firstLine="599" w:firstLineChars="2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3.1.4. облегчение боли, связанной с заболеванием и (или) медицинским вмешательством, доступными способами и средствами, если таковое не препятствует диагностическому процессу; </w:t>
      </w:r>
    </w:p>
    <w:p>
      <w:pPr>
        <w:ind w:firstLine="599" w:firstLineChars="2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3.1.5. перевод к другому лечащему врачу с согласия последнего; </w:t>
      </w:r>
    </w:p>
    <w:p>
      <w:pPr>
        <w:ind w:firstLine="599" w:firstLineChars="2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3.1.6. добровольное информированное согласие пациента на медицинское вмешательство в соответствии с законодательными актами; </w:t>
      </w:r>
    </w:p>
    <w:p>
      <w:pPr>
        <w:ind w:firstLine="599" w:firstLineChars="214"/>
        <w:jc w:val="both"/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3.1.7. отказ от оказания (прекращения) медицинской помощи, за исключением случаев, предусмотренных законодательными актами; </w:t>
      </w:r>
    </w:p>
    <w:p>
      <w:pPr>
        <w:ind w:firstLine="599" w:firstLineChars="2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3.1.8. обращение с  благодарностью или жалобой к должностным лицам Учреждения, а. также, в контролирующие и /или надзирающие органы (в суд); </w:t>
      </w:r>
    </w:p>
    <w:p>
      <w:pPr>
        <w:ind w:firstLine="599" w:firstLineChars="2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3.1.9. сохранение работниками Учреждения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 </w:t>
      </w:r>
    </w:p>
    <w:p>
      <w:pPr>
        <w:ind w:firstLine="599" w:firstLineChars="2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3.1.10. получение в доступной для него форме полной информации о состоянии своего здоровья (старше 15 лет), применяемых методах диагностики и лечения, а также на выбор лиц, которым может быть передана информация о состоянии здоровья; </w:t>
      </w:r>
    </w:p>
    <w:p>
      <w:pPr>
        <w:ind w:firstLine="599" w:firstLineChars="2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3.2. Пациент обязан: </w:t>
      </w:r>
    </w:p>
    <w:p>
      <w:pPr>
        <w:ind w:firstLine="599" w:firstLineChars="2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3.2.1. принимать меры к сохранению и укреплению своего здоровья; </w:t>
      </w:r>
    </w:p>
    <w:p>
      <w:pPr>
        <w:ind w:firstLine="599" w:firstLineChars="2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3.2.2. своевременно обращаться за медицинской помощью; </w:t>
      </w:r>
    </w:p>
    <w:p>
      <w:pPr>
        <w:ind w:firstLine="599" w:firstLineChars="2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3.2.3 уважительно относиться к медицинским работникам, другим лицам, участвующим в оказании медицинской помощи, а также уважать права других пациентов; </w:t>
      </w:r>
    </w:p>
    <w:p>
      <w:pPr>
        <w:ind w:firstLine="599" w:firstLineChars="2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3.2.4. 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заболеваниях. </w:t>
      </w:r>
    </w:p>
    <w:p>
      <w:pPr>
        <w:ind w:firstLine="599" w:firstLineChars="2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* Пациент должен понимать, что сознательное искажение информации о своём здоровье может отразиться на правильности выставляемого диагноза, назначаемого лечения и повлиять на прогноз выздоровления; </w:t>
      </w:r>
    </w:p>
    <w:p>
      <w:pPr>
        <w:ind w:firstLine="599" w:firstLineChars="2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3.2.5. своевременно и точно выполнять медицинские предписания и рекомендации лечащего врача; </w:t>
      </w:r>
    </w:p>
    <w:p>
      <w:pPr>
        <w:ind w:firstLine="599" w:firstLineChars="2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3.2.6. сотрудничать с врачом на всех этапах оказания медицинской помощи; </w:t>
      </w:r>
    </w:p>
    <w:p>
      <w:pPr>
        <w:ind w:firstLine="599" w:firstLineChars="2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3.2.7. соблюдать правила внутреннего распорядка для пациентов Учреждения; </w:t>
      </w:r>
    </w:p>
    <w:p>
      <w:pPr>
        <w:ind w:firstLine="599" w:firstLineChars="2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3.2.8. пациенты после вакцинации, не могут покидать Учреждение в течении 30- минут без осмотра врача; </w:t>
      </w:r>
    </w:p>
    <w:p>
      <w:pPr>
        <w:ind w:firstLine="599" w:firstLineChars="2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3.2.9. бережно относиться к имуществу Учреждения; </w:t>
      </w:r>
    </w:p>
    <w:p>
      <w:pPr>
        <w:ind w:firstLine="599" w:firstLineChars="2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3.2.10. пациент обязан соблюдать настоящие правила (ст.27 п.3 федерального закона №323-ФЗ) и правила пожарной безопасности. </w:t>
      </w:r>
    </w:p>
    <w:p>
      <w:pPr>
        <w:ind w:firstLine="599" w:firstLineChars="2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3.2.11. не создавать ситуации, препятствующие выполнению персоналом своих обязанностей. </w:t>
      </w:r>
    </w:p>
    <w:p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>4. ПРАВИЛА ПОВЕДЕНИЯ ПАЦИЕНТОВ И ИХ ЗАКОННЫХ ПРЕДСТАВИТЕЛЕЙ В УЧРЕЖДЕНИИ</w:t>
      </w:r>
    </w:p>
    <w:p>
      <w:pPr>
        <w:ind w:firstLine="599" w:firstLineChars="2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4.1.Категорически запрещается: </w:t>
      </w:r>
    </w:p>
    <w:p>
      <w:pPr>
        <w:ind w:firstLine="599" w:firstLineChars="2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- курение на крыльце, а также в любых помещениях Учреждения и на его территории; </w:t>
      </w:r>
    </w:p>
    <w:p>
      <w:pPr>
        <w:ind w:firstLine="599" w:firstLineChars="2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- громко разговаривать, шуметь, хлопать дверьми; </w:t>
      </w:r>
    </w:p>
    <w:p>
      <w:pPr>
        <w:ind w:firstLine="599" w:firstLineChars="2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- грубить персоналу Учреждения или иным лицам, находящимся в Учреждении; либо выяснять отношения с ними в присутствии других лиц; </w:t>
      </w:r>
    </w:p>
    <w:p>
      <w:pPr>
        <w:ind w:firstLine="599" w:firstLineChars="2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- при некорректном поведении пациента, грубых высказываниях в адрес медицинского персонала, врач имеет право отказать пациенту в наблюдении и лечении, вызвать полицию, написать заявление в прокуратуру с требованием привлечения к административной ответственности; </w:t>
      </w:r>
    </w:p>
    <w:p>
      <w:pPr>
        <w:ind w:firstLine="599" w:firstLineChars="2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- нахождение сопровождающих, </w:t>
      </w:r>
      <w:r>
        <w:rPr>
          <w:rFonts w:ascii="Times New Roman" w:hAnsi="Times New Roman" w:eastAsia="TimesNewRomanPSMT" w:cs="Times New Roman"/>
          <w:color w:val="000000"/>
          <w:sz w:val="28"/>
          <w:szCs w:val="28"/>
          <w:u w:val="single"/>
          <w:lang w:val="ru-RU" w:bidi="ar"/>
        </w:rPr>
        <w:t>кроме одного законного представителя пациента</w:t>
      </w: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, лиц в кабинете допускается только с разрешения лечащего врача и при условии выполнения всех его требований и указаний. </w:t>
      </w:r>
    </w:p>
    <w:p>
      <w:pPr>
        <w:ind w:firstLine="599" w:firstLineChars="2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4.2. В помещениях Учреждения необходимо поддерживать чистоту и порядок. Мусор, использованные средства личной гигиены должны выбрасываться только в урны для мусора, использованные бахилы помещаются в специальную урну, находящеюся в холле Учреждения. Бросать мусор и бахилы на пол категорически запрещено! </w:t>
      </w:r>
    </w:p>
    <w:p>
      <w:pPr>
        <w:ind w:firstLine="599" w:firstLineChars="214"/>
        <w:jc w:val="both"/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>4.3. Соблюдать правила личной гигиены.</w:t>
      </w:r>
    </w:p>
    <w:p>
      <w:pPr>
        <w:ind w:firstLine="599" w:firstLineChars="214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4.4. </w:t>
      </w:r>
      <w:r>
        <w:rPr>
          <w:rFonts w:ascii="Times New Roman" w:hAnsi="Times New Roman" w:eastAsia="TimesNewRomanPSMT" w:cs="Times New Roman"/>
          <w:i/>
          <w:color w:val="000000"/>
          <w:sz w:val="28"/>
          <w:szCs w:val="28"/>
          <w:lang w:val="ru-RU" w:bidi="ar"/>
        </w:rPr>
        <w:t xml:space="preserve">Во время эпидемий ОРВИ обязательно использование  индивидуальных средств защиты: марлевые или иные повязки, предназначенные для защиты от респираторной инфекции. </w:t>
      </w:r>
    </w:p>
    <w:p>
      <w:pPr>
        <w:ind w:firstLine="599" w:firstLineChars="2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4.5. Накануне инвазивного вмешательства пациент обязан подписать информированное согласие, предварительно изучив его текст. </w:t>
      </w:r>
    </w:p>
    <w:p>
      <w:pPr>
        <w:ind w:firstLine="599" w:firstLineChars="2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4.6. Пациент обязан незамедлительно известить своего лечащего врача об ухудшении состояния своего здоровья. При отсутствии лечащего врача передать данную информацию работнику регистратуры или медицинской сестре\фельдшеру. </w:t>
      </w:r>
    </w:p>
    <w:p>
      <w:pPr>
        <w:ind w:firstLine="428" w:firstLineChars="214"/>
        <w:jc w:val="both"/>
        <w:rPr>
          <w:lang w:val="ru-RU"/>
        </w:rPr>
      </w:pPr>
    </w:p>
    <w:p>
      <w:pPr>
        <w:jc w:val="center"/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>5. ПОРЯДОК РАЗРЕШЕНИЯ КОНФЛИКТНЫХ СИТУАЦИЙ</w:t>
      </w:r>
    </w:p>
    <w:p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>МЕЖДУ УЧРЕЖДЕНИЕМ И ПАЦИЕНТОМ И ИХ ЗАКОННЫХ ПРЕДСТАВИТЕЛЕЙ</w:t>
      </w:r>
    </w:p>
    <w:p>
      <w:pPr>
        <w:ind w:firstLine="599" w:firstLineChars="2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5.1. В случае нарушения прав пациента, он (его законный представитель) может обращаться с претензией (жалобой), которая подаётся на рассмотрение заведующим подразделениями поликлиники, заместителю главного врача по поликлинической работе, главному врачу. Претензия (жалоба) может быть изложена в книге жалоб и предложений (находится у администратора), подано в рукописном или печатном виде секретарю главного врача (Союзная 78 (8.00-17.00), либо направлена на сайт Учреждения в электронном вид (КБУЗ ДГКБ №9, раздел «Благодарности и обращения»). Для оперативного получения ответа на претензию (жалобу) пациенту рекомендуется оставить номер контактного телефона. </w:t>
      </w:r>
    </w:p>
    <w:p>
      <w:pPr>
        <w:ind w:firstLine="599" w:firstLineChars="2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5.2. Претензия (жалоба) рассматривается администрацией, как правило, в течение </w:t>
      </w:r>
      <w:r>
        <w:rPr>
          <w:rFonts w:ascii="Times New Roman" w:hAnsi="Times New Roman" w:eastAsia="TimesNewRomanPSMT" w:cs="Times New Roman"/>
          <w:color w:val="000000"/>
          <w:sz w:val="28"/>
          <w:szCs w:val="28"/>
          <w:highlight w:val="none"/>
          <w:lang w:val="ru-RU" w:bidi="ar"/>
        </w:rPr>
        <w:t xml:space="preserve">10 </w:t>
      </w: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дней с момента её получения Учреждением. На претензию (жалобу) ответ в письменном виде направляется пациенту по почте по указанному им адресу, либо по желанию пациента может быть вручена ему лично в согласованное время. На претензию (жалобу), размещённую на сайте Учреждения/ ответ направляется в электронном виде по электронному адресу, указанному пациентом. </w:t>
      </w:r>
    </w:p>
    <w:p>
      <w:pPr>
        <w:ind w:firstLine="599" w:firstLineChars="214"/>
        <w:jc w:val="both"/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5.3. Не получив ответа на претензию (жалобу) </w:t>
      </w:r>
      <w:r>
        <w:rPr>
          <w:rFonts w:ascii="Times New Roman" w:hAnsi="Times New Roman" w:eastAsia="TimesNewRomanPSMT" w:cs="Times New Roman"/>
          <w:color w:val="000000"/>
          <w:sz w:val="28"/>
          <w:szCs w:val="28"/>
          <w:u w:val="single"/>
          <w:lang w:val="ru-RU" w:bidi="ar"/>
        </w:rPr>
        <w:t>в течении месяца (согласно</w:t>
      </w:r>
      <w:r>
        <w:rPr>
          <w:rFonts w:hint="default" w:ascii="Times New Roman" w:hAnsi="Times New Roman" w:eastAsia="TimesNewRomanPSMT" w:cs="Times New Roman"/>
          <w:color w:val="000000"/>
          <w:sz w:val="28"/>
          <w:szCs w:val="28"/>
          <w:u w:val="single"/>
          <w:lang w:val="ru-RU" w:bidi="ar"/>
        </w:rPr>
        <w:t xml:space="preserve"> Федерального законодательства</w:t>
      </w:r>
      <w:r>
        <w:rPr>
          <w:rFonts w:ascii="Times New Roman" w:hAnsi="Times New Roman" w:eastAsia="TimesNewRomanPSMT" w:cs="Times New Roman"/>
          <w:color w:val="000000"/>
          <w:sz w:val="28"/>
          <w:szCs w:val="28"/>
          <w:u w:val="single"/>
          <w:lang w:val="ru-RU" w:bidi="ar"/>
        </w:rPr>
        <w:t>)</w:t>
      </w: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 либо в случае получения ответа, который не удовлетворяет его, пациент (законный представитель) вправе обратиться в контролирующие (надзирающие) органы либо в суд.</w:t>
      </w:r>
    </w:p>
    <w:p>
      <w:pPr>
        <w:ind w:firstLine="599" w:firstLineChars="2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 </w:t>
      </w:r>
    </w:p>
    <w:p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>6. ПОРЯДОК ПРЕДОСТАВЛЕНИЯ ИНФОРМАЦИИ</w:t>
      </w:r>
    </w:p>
    <w:p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>О СОСТОЯНИИ ЗДОРОВЬЯ ПАЦИЕНТА</w:t>
      </w:r>
    </w:p>
    <w:p>
      <w:pPr>
        <w:ind w:firstLine="599" w:firstLineChars="214"/>
        <w:jc w:val="both"/>
        <w:rPr>
          <w:sz w:val="28"/>
          <w:szCs w:val="28"/>
          <w:lang w:val="ru-RU"/>
        </w:rPr>
      </w:pPr>
      <w:r>
        <w:rPr>
          <w:rFonts w:ascii="TimesNewRomanPSMT" w:hAnsi="TimesNewRomanPSMT" w:eastAsia="TimesNewRomanPSMT" w:cs="TimesNewRomanPSMT"/>
          <w:color w:val="000000"/>
          <w:sz w:val="28"/>
          <w:szCs w:val="28"/>
          <w:lang w:val="ru-RU" w:bidi="ar"/>
        </w:rPr>
        <w:t>6.1. В отношении несовершеннолетних до 15 лет и лиц, признанных в установленном законном порядке недееспособными, информация о состоянии здоровья пациента предоставляется их законному представителю.</w:t>
      </w:r>
    </w:p>
    <w:p>
      <w:pPr>
        <w:ind w:firstLine="599" w:firstLineChars="214"/>
        <w:jc w:val="both"/>
        <w:rPr>
          <w:sz w:val="28"/>
          <w:szCs w:val="28"/>
          <w:lang w:val="ru-RU"/>
        </w:rPr>
      </w:pPr>
      <w:r>
        <w:rPr>
          <w:rFonts w:ascii="TimesNewRomanPSMT" w:hAnsi="TimesNewRomanPSMT" w:eastAsia="TimesNewRomanPSMT" w:cs="TimesNewRomanPSMT"/>
          <w:color w:val="000000"/>
          <w:sz w:val="28"/>
          <w:szCs w:val="28"/>
          <w:lang w:val="ru-RU" w:bidi="ar"/>
        </w:rPr>
        <w:t xml:space="preserve">6.2.  Информация о состоянии здоровья предоставляется  в доступной, соответствующей требованиям медицинской этики и деонтологии форме лечащим врачом или иными должностными лицами Учреждения.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проведённого лечения и возможных осложнениях. </w:t>
      </w:r>
    </w:p>
    <w:p>
      <w:pPr>
        <w:ind w:firstLine="599" w:firstLineChars="214"/>
        <w:jc w:val="both"/>
        <w:rPr>
          <w:rFonts w:ascii="TimesNewRomanPSMT" w:hAnsi="TimesNewRomanPSMT" w:eastAsia="TimesNewRomanPSMT" w:cs="TimesNewRomanPSMT"/>
          <w:color w:val="000000"/>
          <w:sz w:val="28"/>
          <w:szCs w:val="28"/>
          <w:lang w:val="ru-RU" w:bidi="ar"/>
        </w:rPr>
      </w:pPr>
      <w:r>
        <w:rPr>
          <w:rFonts w:ascii="TimesNewRomanPSMT" w:hAnsi="TimesNewRomanPSMT" w:eastAsia="TimesNewRomanPSMT" w:cs="TimesNewRomanPSMT"/>
          <w:color w:val="000000"/>
          <w:sz w:val="28"/>
          <w:szCs w:val="28"/>
          <w:lang w:val="ru-RU" w:bidi="ar"/>
        </w:rPr>
        <w:t>6.3. 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</w:t>
      </w:r>
    </w:p>
    <w:p>
      <w:pPr>
        <w:ind w:firstLine="599" w:firstLineChars="214"/>
        <w:jc w:val="both"/>
        <w:rPr>
          <w:sz w:val="28"/>
          <w:szCs w:val="28"/>
          <w:lang w:val="ru-RU"/>
        </w:rPr>
      </w:pPr>
      <w:r>
        <w:rPr>
          <w:rFonts w:ascii="TimesNewRomanPSMT" w:hAnsi="TimesNewRomanPSMT" w:eastAsia="TimesNewRomanPSMT" w:cs="TimesNewRomanPSMT"/>
          <w:color w:val="000000"/>
          <w:sz w:val="28"/>
          <w:szCs w:val="28"/>
          <w:lang w:val="ru-RU" w:bidi="ar"/>
        </w:rPr>
        <w:t xml:space="preserve"> </w:t>
      </w:r>
    </w:p>
    <w:p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>7. ПОРЯДОК ВЫДАЧИ РЕЗУЛЬТАТОВ ЛАБОРАТОРНЫХ ИССЛЕДОВАНИЙ, СПРАВОК, ВЫПИСОК ИЗ МЕДИЦИНСКОЙ ДОКУМЕНТАЦИИ ПАЦИЕНТУ ИЛИ ДРУГИМ ЛИЦАМ</w:t>
      </w:r>
    </w:p>
    <w:p>
      <w:pPr>
        <w:ind w:firstLine="599" w:firstLineChars="2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7.1. Порядок выдачи документов, выписок из медицинской документации, регламентирован действующим законодательством. </w:t>
      </w:r>
    </w:p>
    <w:p>
      <w:pPr>
        <w:ind w:firstLine="599" w:firstLineChars="2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7.2. По просьбе пациента (законного представителя) ему может быть выдана справка о болезни, результаты анализов или выписка из медицинской карты ….. путём ксерокопирования и пересылки на электронный адрес с записью в журнале регистрации. </w:t>
      </w:r>
    </w:p>
    <w:p>
      <w:pPr>
        <w:rPr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46515"/>
    <w:rsid w:val="002328C5"/>
    <w:rsid w:val="002E60C8"/>
    <w:rsid w:val="002F2E36"/>
    <w:rsid w:val="00364827"/>
    <w:rsid w:val="00D77CCD"/>
    <w:rsid w:val="00DE7A5A"/>
    <w:rsid w:val="00F44C91"/>
    <w:rsid w:val="00FE669E"/>
    <w:rsid w:val="0AF4185D"/>
    <w:rsid w:val="139970F9"/>
    <w:rsid w:val="1D246515"/>
    <w:rsid w:val="689B6B1E"/>
    <w:rsid w:val="714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Autospacing="1" w:afterAutospacing="1"/>
      <w:outlineLvl w:val="0"/>
    </w:pPr>
    <w:rPr>
      <w:rFonts w:hint="eastAsia" w:ascii="SimSun" w:hAnsi="SimSun" w:eastAsia="SimSun" w:cs="Times New Roman"/>
      <w:b/>
      <w:bCs/>
      <w:kern w:val="32"/>
      <w:sz w:val="48"/>
      <w:szCs w:val="48"/>
      <w:lang w:val="en-US" w:eastAsia="zh-CN" w:bidi="ar-SA"/>
    </w:rPr>
  </w:style>
  <w:style w:type="paragraph" w:styleId="3">
    <w:name w:val="heading 5"/>
    <w:next w:val="1"/>
    <w:unhideWhenUsed/>
    <w:qFormat/>
    <w:uiPriority w:val="0"/>
    <w:pPr>
      <w:spacing w:beforeAutospacing="1" w:afterAutospacing="1"/>
      <w:outlineLvl w:val="4"/>
    </w:pPr>
    <w:rPr>
      <w:rFonts w:hint="eastAsia" w:ascii="SimSun" w:hAnsi="SimSun" w:eastAsia="SimSun" w:cs="Times New Roman"/>
      <w:b/>
      <w:bCs/>
      <w:i/>
      <w:iCs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styleId="7">
    <w:name w:val="Strong"/>
    <w:basedOn w:val="4"/>
    <w:qFormat/>
    <w:uiPriority w:val="0"/>
    <w:rPr>
      <w:b/>
      <w:bCs/>
    </w:rPr>
  </w:style>
  <w:style w:type="paragraph" w:customStyle="1" w:styleId="8">
    <w:name w:val="ConsPlusTitle"/>
    <w:unhideWhenUsed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SimSun" w:cs="Times New Roman"/>
      <w:b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2250</Words>
  <Characters>12831</Characters>
  <Lines>106</Lines>
  <Paragraphs>30</Paragraphs>
  <TotalTime>9</TotalTime>
  <ScaleCrop>false</ScaleCrop>
  <LinksUpToDate>false</LinksUpToDate>
  <CharactersWithSpaces>15051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2021-06-08T23:30:00Z</dcterms:created>
  <dc:creator>User09</dc:creator>
  <cp:lastModifiedBy>User09</cp:lastModifiedBy>
  <dcterms:modified xsi:type="dcterms:W3CDTF">2021-06-22T02:32:45Z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