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94" w:rsidRPr="002A0ED5" w:rsidRDefault="007D3294" w:rsidP="00F978DF">
      <w:pPr>
        <w:ind w:left="567" w:right="140" w:firstLine="708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7D3294" w:rsidRPr="005D1E3E" w:rsidRDefault="007D3294" w:rsidP="00F978DF">
      <w:pPr>
        <w:ind w:left="567" w:right="140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</w:p>
    <w:p w:rsidR="007D3294" w:rsidRPr="005D1E3E" w:rsidRDefault="007D3294" w:rsidP="00F978DF">
      <w:pPr>
        <w:ind w:left="567" w:right="140" w:firstLine="708"/>
        <w:jc w:val="both"/>
        <w:rPr>
          <w:rFonts w:ascii="Times New Roman" w:hAnsi="Times New Roman"/>
          <w:b/>
        </w:rPr>
      </w:pPr>
      <w:r w:rsidRPr="005D1E3E">
        <w:rPr>
          <w:rFonts w:ascii="Times New Roman" w:hAnsi="Times New Roman"/>
          <w:b/>
        </w:rPr>
        <w:t>В рамках Всероссийской недели финансовой грамотности для детей и молодежи 2016</w:t>
      </w:r>
      <w:r>
        <w:rPr>
          <w:rFonts w:ascii="Times New Roman" w:hAnsi="Times New Roman"/>
          <w:b/>
        </w:rPr>
        <w:t xml:space="preserve"> </w:t>
      </w:r>
      <w:r w:rsidRPr="005D1E3E">
        <w:rPr>
          <w:rFonts w:ascii="Times New Roman" w:hAnsi="Times New Roman"/>
          <w:b/>
        </w:rPr>
        <w:t>г. запланированы следующие ключевые мероприятия:</w:t>
      </w:r>
    </w:p>
    <w:p w:rsidR="007D3294" w:rsidRPr="005D1E3E" w:rsidRDefault="007D3294" w:rsidP="00F978DF">
      <w:pPr>
        <w:ind w:left="567" w:right="140" w:firstLine="708"/>
        <w:jc w:val="both"/>
        <w:rPr>
          <w:rFonts w:ascii="Times New Roman" w:hAnsi="Times New Roman"/>
          <w:b/>
        </w:rPr>
      </w:pPr>
      <w:r w:rsidRPr="005D1E3E">
        <w:rPr>
          <w:rFonts w:ascii="Times New Roman" w:hAnsi="Times New Roman"/>
          <w:b/>
        </w:rPr>
        <w:t>Всероссийский</w:t>
      </w:r>
      <w:r>
        <w:rPr>
          <w:rFonts w:ascii="Times New Roman" w:hAnsi="Times New Roman"/>
          <w:b/>
        </w:rPr>
        <w:t xml:space="preserve"> </w:t>
      </w:r>
      <w:r w:rsidRPr="005D1E3E">
        <w:rPr>
          <w:rFonts w:ascii="Times New Roman" w:hAnsi="Times New Roman"/>
          <w:b/>
        </w:rPr>
        <w:t>экзамен по финансовой грамотности.</w:t>
      </w:r>
      <w:r>
        <w:rPr>
          <w:rFonts w:ascii="Times New Roman" w:hAnsi="Times New Roman"/>
          <w:b/>
        </w:rPr>
        <w:t xml:space="preserve"> </w:t>
      </w:r>
      <w:r w:rsidRPr="005D1E3E">
        <w:rPr>
          <w:rFonts w:ascii="Times New Roman" w:hAnsi="Times New Roman"/>
        </w:rPr>
        <w:t xml:space="preserve">Экзамен по финансовой грамотности открывает Неделю 14 марта. Мероприятие проводится в формате онлайн-тестирования, пройти которое сможет любой желающий на сайте Вашифинансы.рф на протяжении всей Недели. Целью экзамена является привлечение внимания целевых аудиторий к вопросам финансовой грамотности, а также определение собственного уровня финансовой грамотности и получение индивидуальных рекомендаций по дальнейшему обучению. </w:t>
      </w:r>
    </w:p>
    <w:p w:rsidR="007D3294" w:rsidRPr="005D1E3E" w:rsidRDefault="007D3294" w:rsidP="00F978DF">
      <w:pPr>
        <w:ind w:left="567" w:right="140" w:firstLine="708"/>
        <w:jc w:val="both"/>
        <w:rPr>
          <w:rFonts w:ascii="Times New Roman" w:hAnsi="Times New Roman"/>
        </w:rPr>
      </w:pPr>
      <w:r w:rsidRPr="005D1E3E">
        <w:rPr>
          <w:rFonts w:ascii="Times New Roman" w:hAnsi="Times New Roman"/>
          <w:b/>
        </w:rPr>
        <w:t>Проведение открытых уроков и лекций по финансовой грамотности в школах и вузах.</w:t>
      </w:r>
      <w:r>
        <w:rPr>
          <w:rFonts w:ascii="Times New Roman" w:hAnsi="Times New Roman"/>
          <w:b/>
        </w:rPr>
        <w:t xml:space="preserve"> </w:t>
      </w:r>
      <w:r w:rsidRPr="005D1E3E">
        <w:rPr>
          <w:rFonts w:ascii="Times New Roman" w:hAnsi="Times New Roman"/>
        </w:rPr>
        <w:t xml:space="preserve">Школы и Вузы смогут заказать проведение открытых уроков и лекций от экспертов по ключевым темам Недели на основе разработанных и апробированных в рамках Проекта «Содействие повышению уровня финансовой грамотности населения и развитию финансового образования в Российской Федерации» учебных модулей. </w:t>
      </w:r>
    </w:p>
    <w:p w:rsidR="007D3294" w:rsidRPr="005D1E3E" w:rsidRDefault="007D3294" w:rsidP="00F978DF">
      <w:pPr>
        <w:ind w:left="567" w:right="140"/>
        <w:jc w:val="both"/>
        <w:rPr>
          <w:rFonts w:ascii="Times New Roman" w:hAnsi="Times New Roman"/>
        </w:rPr>
      </w:pPr>
      <w:r w:rsidRPr="005D1E3E">
        <w:rPr>
          <w:rFonts w:ascii="Times New Roman" w:hAnsi="Times New Roman"/>
          <w:b/>
        </w:rPr>
        <w:tab/>
      </w:r>
      <w:r w:rsidRPr="005D1E3E">
        <w:rPr>
          <w:rFonts w:ascii="Times New Roman" w:hAnsi="Times New Roman"/>
          <w:b/>
        </w:rPr>
        <w:tab/>
        <w:t xml:space="preserve">Просветительские экскурсии от партнеров Недели. </w:t>
      </w:r>
      <w:r w:rsidRPr="005D1E3E">
        <w:rPr>
          <w:rFonts w:ascii="Times New Roman" w:hAnsi="Times New Roman"/>
        </w:rPr>
        <w:t xml:space="preserve">В рамках Недели молодые россияне смогут посетить музеи и отделения ведущих финансовых компаний (банков, страховых, пенсионных), являющихся партнерами Недели. Программа экскурсий предполагает знакомство с жизнью компании изнутри, с ее устройством </w:t>
      </w:r>
      <w:r>
        <w:rPr>
          <w:rFonts w:ascii="Times New Roman" w:hAnsi="Times New Roman"/>
        </w:rPr>
        <w:t>и ключевыми функциями, а также c ролью</w:t>
      </w:r>
      <w:r w:rsidRPr="005D1E3E">
        <w:rPr>
          <w:rFonts w:ascii="Times New Roman" w:hAnsi="Times New Roman"/>
        </w:rPr>
        <w:t xml:space="preserve"> в обслуживании повседневной жизни гражданина.</w:t>
      </w:r>
      <w:r>
        <w:rPr>
          <w:rFonts w:ascii="Times New Roman" w:hAnsi="Times New Roman"/>
          <w:bCs/>
          <w:color w:val="0D0D0D"/>
        </w:rPr>
        <w:t xml:space="preserve"> </w:t>
      </w:r>
      <w:r w:rsidRPr="005D1E3E">
        <w:rPr>
          <w:rFonts w:ascii="Times New Roman" w:hAnsi="Times New Roman"/>
        </w:rPr>
        <w:t xml:space="preserve">Для организации участия школьников и студентов в экскурсиях будет необходимо подать заявку на сайте вашифинансы.рф. </w:t>
      </w:r>
    </w:p>
    <w:p w:rsidR="007D3294" w:rsidRPr="005D1E3E" w:rsidRDefault="007D3294" w:rsidP="00F978DF">
      <w:pPr>
        <w:ind w:left="567" w:right="140"/>
        <w:jc w:val="both"/>
        <w:rPr>
          <w:rFonts w:ascii="Times New Roman" w:hAnsi="Times New Roman"/>
        </w:rPr>
      </w:pPr>
      <w:r w:rsidRPr="005D1E3E">
        <w:rPr>
          <w:rFonts w:ascii="Times New Roman" w:hAnsi="Times New Roman"/>
          <w:b/>
        </w:rPr>
        <w:tab/>
      </w:r>
      <w:r w:rsidRPr="005D1E3E">
        <w:rPr>
          <w:rFonts w:ascii="Times New Roman" w:hAnsi="Times New Roman"/>
          <w:b/>
        </w:rPr>
        <w:tab/>
        <w:t>Интерактивная игра «Мой план» для</w:t>
      </w:r>
      <w:r>
        <w:rPr>
          <w:rFonts w:ascii="Times New Roman" w:hAnsi="Times New Roman"/>
          <w:b/>
        </w:rPr>
        <w:t xml:space="preserve"> </w:t>
      </w:r>
      <w:r w:rsidRPr="005D1E3E">
        <w:rPr>
          <w:rFonts w:ascii="Times New Roman" w:hAnsi="Times New Roman"/>
          <w:b/>
        </w:rPr>
        <w:t>школьников старших классов и студентов.</w:t>
      </w:r>
      <w:r w:rsidRPr="005D1E3E">
        <w:rPr>
          <w:rFonts w:ascii="Times New Roman" w:hAnsi="Times New Roman"/>
        </w:rPr>
        <w:t xml:space="preserve"> В течение всей Недели желающие смогут принять участие в увлекательной игре «Мой план», целью которой является последовательная проработка навыков грамотного финансового поведения в контексте важных жизненных ситуаций с которыми детям и молодежи предстоит столкнуться. Доступ в игру может осуществляться через компьютерные классы школ и вузов или с личных электронных устройств молодежи. </w:t>
      </w:r>
    </w:p>
    <w:p w:rsidR="007D3294" w:rsidRPr="005D1E3E" w:rsidRDefault="007D3294" w:rsidP="00F978DF">
      <w:pPr>
        <w:ind w:left="567" w:right="140"/>
        <w:jc w:val="both"/>
        <w:rPr>
          <w:rFonts w:ascii="Times New Roman" w:hAnsi="Times New Roman"/>
          <w:bCs/>
          <w:color w:val="0D0D0D"/>
        </w:rPr>
      </w:pPr>
      <w:r w:rsidRPr="005D1E3E">
        <w:rPr>
          <w:rFonts w:ascii="Times New Roman" w:hAnsi="Times New Roman"/>
          <w:b/>
        </w:rPr>
        <w:tab/>
      </w:r>
      <w:r w:rsidRPr="005D1E3E">
        <w:rPr>
          <w:rFonts w:ascii="Times New Roman" w:hAnsi="Times New Roman"/>
          <w:b/>
        </w:rPr>
        <w:tab/>
        <w:t>Конкурс творческих работ школьников и студентов.</w:t>
      </w:r>
      <w:r>
        <w:rPr>
          <w:rFonts w:ascii="Times New Roman" w:hAnsi="Times New Roman"/>
          <w:b/>
        </w:rPr>
        <w:t xml:space="preserve"> </w:t>
      </w:r>
      <w:r w:rsidRPr="005D1E3E">
        <w:rPr>
          <w:rFonts w:ascii="Times New Roman" w:hAnsi="Times New Roman"/>
        </w:rPr>
        <w:t xml:space="preserve">Конкурс творческих работ пройдет среди команд учащихся 5-11 классов, а также среди студентов. Целью конкурса является соревнование по разработке творческого представления тем Недели финансовой грамотности. На конкурс могут быть представлены коллажи, презентации, видео-ролики, сценарии уроков и игр и любые другие материалы на основе мероприятий Недели, которые посетят участники. </w:t>
      </w:r>
      <w:r w:rsidRPr="005D1E3E">
        <w:rPr>
          <w:rFonts w:ascii="Times New Roman" w:hAnsi="Times New Roman"/>
          <w:bCs/>
          <w:color w:val="0D0D0D"/>
        </w:rPr>
        <w:t xml:space="preserve">Победителей ждут призы и памятные сувениры. </w:t>
      </w:r>
    </w:p>
    <w:p w:rsidR="007D3294" w:rsidRPr="005D1E3E" w:rsidRDefault="007D3294" w:rsidP="00F978DF">
      <w:pPr>
        <w:ind w:left="567" w:right="140"/>
        <w:jc w:val="both"/>
        <w:rPr>
          <w:rFonts w:ascii="Times New Roman" w:hAnsi="Times New Roman"/>
        </w:rPr>
      </w:pPr>
      <w:r w:rsidRPr="005D1E3E">
        <w:rPr>
          <w:rFonts w:ascii="Times New Roman" w:hAnsi="Times New Roman"/>
          <w:b/>
          <w:lang w:eastAsia="ru-RU"/>
        </w:rPr>
        <w:tab/>
      </w:r>
      <w:r w:rsidRPr="005D1E3E">
        <w:rPr>
          <w:rFonts w:ascii="Times New Roman" w:hAnsi="Times New Roman"/>
          <w:b/>
          <w:lang w:eastAsia="ru-RU"/>
        </w:rPr>
        <w:tab/>
        <w:t xml:space="preserve">Флешмоб «Дружи с финансами смолоду». </w:t>
      </w:r>
      <w:r w:rsidRPr="005D1E3E">
        <w:rPr>
          <w:rFonts w:ascii="Times New Roman" w:hAnsi="Times New Roman"/>
        </w:rPr>
        <w:t xml:space="preserve">Организованное массовое красочное мероприятие среди студентов России с целью привлечения внимания к вопросам финансового образования и воспитания среди сверстников. </w:t>
      </w:r>
    </w:p>
    <w:p w:rsidR="007D3294" w:rsidRPr="005D1E3E" w:rsidRDefault="007D3294" w:rsidP="00F978DF">
      <w:pPr>
        <w:ind w:left="567" w:right="140"/>
        <w:jc w:val="both"/>
        <w:rPr>
          <w:rFonts w:ascii="Times New Roman" w:hAnsi="Times New Roman"/>
        </w:rPr>
      </w:pPr>
      <w:r w:rsidRPr="005D1E3E">
        <w:rPr>
          <w:rFonts w:ascii="Times New Roman" w:hAnsi="Times New Roman"/>
          <w:b/>
        </w:rPr>
        <w:tab/>
      </w:r>
      <w:r w:rsidRPr="005D1E3E">
        <w:rPr>
          <w:rFonts w:ascii="Times New Roman" w:hAnsi="Times New Roman"/>
          <w:b/>
        </w:rPr>
        <w:tab/>
        <w:t xml:space="preserve">Разговоры о деньгах между детьми из разных стран. </w:t>
      </w:r>
      <w:r w:rsidRPr="005D1E3E">
        <w:rPr>
          <w:rFonts w:ascii="Times New Roman" w:hAnsi="Times New Roman"/>
          <w:bCs/>
          <w:color w:val="0D0D0D"/>
        </w:rPr>
        <w:t xml:space="preserve">В рамках международного движения </w:t>
      </w:r>
      <w:r w:rsidRPr="005D1E3E">
        <w:rPr>
          <w:rFonts w:ascii="Times New Roman" w:hAnsi="Times New Roman"/>
          <w:lang w:val="en-US"/>
        </w:rPr>
        <w:t>Global</w:t>
      </w:r>
      <w:r w:rsidRPr="002A0ED5">
        <w:rPr>
          <w:rFonts w:ascii="Times New Roman" w:hAnsi="Times New Roman"/>
        </w:rPr>
        <w:t xml:space="preserve"> </w:t>
      </w:r>
      <w:r w:rsidRPr="005D1E3E">
        <w:rPr>
          <w:rFonts w:ascii="Times New Roman" w:hAnsi="Times New Roman"/>
          <w:lang w:val="en-US"/>
        </w:rPr>
        <w:t>Money</w:t>
      </w:r>
      <w:r w:rsidRPr="002A0ED5">
        <w:rPr>
          <w:rFonts w:ascii="Times New Roman" w:hAnsi="Times New Roman"/>
        </w:rPr>
        <w:t xml:space="preserve"> </w:t>
      </w:r>
      <w:r w:rsidRPr="005D1E3E">
        <w:rPr>
          <w:rFonts w:ascii="Times New Roman" w:hAnsi="Times New Roman"/>
          <w:lang w:val="en-US"/>
        </w:rPr>
        <w:t>Week</w:t>
      </w:r>
      <w:r w:rsidRPr="005D1E3E">
        <w:rPr>
          <w:rFonts w:ascii="Times New Roman" w:hAnsi="Times New Roman"/>
          <w:bCs/>
          <w:color w:val="0D0D0D"/>
        </w:rPr>
        <w:t xml:space="preserve"> российские школьники смогут пообщаться со своими сверстниками </w:t>
      </w:r>
      <w:r w:rsidRPr="005D1E3E">
        <w:rPr>
          <w:rFonts w:ascii="Times New Roman" w:hAnsi="Times New Roman"/>
          <w:bCs/>
          <w:color w:val="0D0D0D"/>
        </w:rPr>
        <w:lastRenderedPageBreak/>
        <w:t xml:space="preserve">из других стран и обсудить важность финансовой грамотности для гармоничного развития молодого </w:t>
      </w:r>
      <w:r w:rsidRPr="005D1E3E">
        <w:rPr>
          <w:rFonts w:ascii="Times New Roman" w:hAnsi="Times New Roman"/>
          <w:bCs/>
        </w:rPr>
        <w:t>человека. С помощью онлайн-чатов в режиме реального времени дети смогут обменяться мнениями о финансовом образовании и его форматах, обсудить ключевые сходства и различия в подходах к управлению личными финансами, которые существуют в разных странах мира. Мероприятия проходят на английском языке.</w:t>
      </w:r>
      <w:r w:rsidRPr="005D1E3E">
        <w:rPr>
          <w:rFonts w:ascii="Times New Roman" w:hAnsi="Times New Roman"/>
          <w:b/>
          <w:bCs/>
        </w:rPr>
        <w:t xml:space="preserve"> </w:t>
      </w:r>
    </w:p>
    <w:p w:rsidR="007D3294" w:rsidRPr="005D1E3E" w:rsidRDefault="007D3294" w:rsidP="00F978DF">
      <w:pPr>
        <w:ind w:left="567" w:right="140"/>
        <w:jc w:val="both"/>
        <w:rPr>
          <w:rFonts w:ascii="Times New Roman" w:hAnsi="Times New Roman"/>
          <w:bCs/>
          <w:color w:val="0D0D0D"/>
        </w:rPr>
      </w:pPr>
      <w:r w:rsidRPr="005D1E3E">
        <w:rPr>
          <w:rFonts w:ascii="Times New Roman" w:hAnsi="Times New Roman"/>
          <w:b/>
        </w:rPr>
        <w:tab/>
      </w:r>
      <w:r w:rsidRPr="005D1E3E">
        <w:rPr>
          <w:rFonts w:ascii="Times New Roman" w:hAnsi="Times New Roman"/>
          <w:b/>
        </w:rPr>
        <w:tab/>
        <w:t>Конкурс эссе на русском и английском языках.</w:t>
      </w:r>
      <w:r w:rsidRPr="005D1E3E">
        <w:rPr>
          <w:rFonts w:ascii="Times New Roman" w:hAnsi="Times New Roman"/>
        </w:rPr>
        <w:t xml:space="preserve"> Дети и молодежь смогут принять участие в конкурсе эссе</w:t>
      </w:r>
      <w:r>
        <w:rPr>
          <w:rFonts w:ascii="Times New Roman" w:hAnsi="Times New Roman"/>
        </w:rPr>
        <w:t>,</w:t>
      </w:r>
      <w:r w:rsidRPr="005D1E3E">
        <w:rPr>
          <w:rFonts w:ascii="Times New Roman" w:hAnsi="Times New Roman"/>
        </w:rPr>
        <w:t xml:space="preserve"> посвященн</w:t>
      </w:r>
      <w:r>
        <w:rPr>
          <w:rFonts w:ascii="Times New Roman" w:hAnsi="Times New Roman"/>
        </w:rPr>
        <w:t>о</w:t>
      </w:r>
      <w:r w:rsidRPr="005D1E3E">
        <w:rPr>
          <w:rFonts w:ascii="Times New Roman" w:hAnsi="Times New Roman"/>
        </w:rPr>
        <w:t xml:space="preserve">м ключевым темам недели. </w:t>
      </w:r>
      <w:r w:rsidRPr="005D1E3E">
        <w:rPr>
          <w:rFonts w:ascii="Times New Roman" w:hAnsi="Times New Roman"/>
          <w:bCs/>
          <w:color w:val="0D0D0D"/>
        </w:rPr>
        <w:t xml:space="preserve">В рамках работ ребятам предстоит подумать и ответить на такие вопросы как: что такое бережное потребление, чем лично им может быть полезна финансовая грамотность, и др. Победителей ждут призы и памятные сувениры. </w:t>
      </w:r>
    </w:p>
    <w:p w:rsidR="007D3294" w:rsidRPr="005D1E3E" w:rsidRDefault="007D3294" w:rsidP="00F978DF">
      <w:pPr>
        <w:ind w:left="567" w:right="140"/>
        <w:jc w:val="both"/>
        <w:rPr>
          <w:rFonts w:ascii="Times New Roman" w:hAnsi="Times New Roman"/>
          <w:bCs/>
          <w:color w:val="0D0D0D"/>
        </w:rPr>
      </w:pPr>
      <w:r w:rsidRPr="005D1E3E">
        <w:rPr>
          <w:rFonts w:ascii="Times New Roman" w:hAnsi="Times New Roman"/>
          <w:b/>
        </w:rPr>
        <w:tab/>
      </w:r>
      <w:r w:rsidRPr="005D1E3E">
        <w:rPr>
          <w:rFonts w:ascii="Times New Roman" w:hAnsi="Times New Roman"/>
          <w:b/>
        </w:rPr>
        <w:tab/>
        <w:t>Семинары для родителей по финансовому воспитанию детей</w:t>
      </w:r>
      <w:r w:rsidRPr="005D1E3E">
        <w:rPr>
          <w:rFonts w:ascii="Times New Roman" w:hAnsi="Times New Roman"/>
          <w:bCs/>
          <w:color w:val="0D0D0D"/>
        </w:rPr>
        <w:t xml:space="preserve">. В рамках семинара родители смогут узнать о роли семьи в формировании финансовых привычек ребенка и их влиянии на его будущее. Участники смогут познакомиться с базовыми принципами финансового воспитания в семье для детей разного возраста и задать вопросы экспертам. Данные мероприятия будут доступны в формате родительского собрания, а также в формате онлайн. </w:t>
      </w:r>
    </w:p>
    <w:p w:rsidR="007D3294" w:rsidRPr="00F70945" w:rsidRDefault="007D3294" w:rsidP="00F978DF">
      <w:pPr>
        <w:pStyle w:val="ab"/>
        <w:ind w:left="567" w:right="140"/>
        <w:rPr>
          <w:rFonts w:ascii="Times New Roman" w:hAnsi="Times New Roman" w:cs="Times New Roman"/>
          <w:sz w:val="24"/>
          <w:szCs w:val="24"/>
        </w:rPr>
      </w:pPr>
    </w:p>
    <w:p w:rsidR="007D3294" w:rsidRPr="00F70945" w:rsidRDefault="007D3294" w:rsidP="00F978DF">
      <w:pPr>
        <w:pStyle w:val="ab"/>
        <w:ind w:left="567" w:right="140"/>
        <w:jc w:val="right"/>
        <w:rPr>
          <w:rFonts w:ascii="Times New Roman" w:hAnsi="Times New Roman" w:cs="Times New Roman"/>
          <w:sz w:val="24"/>
          <w:szCs w:val="24"/>
        </w:rPr>
      </w:pPr>
    </w:p>
    <w:sectPr w:rsidR="007D3294" w:rsidRPr="00F70945" w:rsidSect="00886054">
      <w:headerReference w:type="default" r:id="rId8"/>
      <w:pgSz w:w="11906" w:h="16838"/>
      <w:pgMar w:top="2808" w:right="850" w:bottom="1134" w:left="851" w:header="1135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F5" w:rsidRDefault="007855F5" w:rsidP="003B65B3">
      <w:pPr>
        <w:spacing w:after="0" w:line="240" w:lineRule="auto"/>
      </w:pPr>
      <w:r>
        <w:separator/>
      </w:r>
    </w:p>
  </w:endnote>
  <w:endnote w:type="continuationSeparator" w:id="0">
    <w:p w:rsidR="007855F5" w:rsidRDefault="007855F5" w:rsidP="003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F5" w:rsidRDefault="007855F5" w:rsidP="003B65B3">
      <w:pPr>
        <w:spacing w:after="0" w:line="240" w:lineRule="auto"/>
      </w:pPr>
      <w:r>
        <w:separator/>
      </w:r>
    </w:p>
  </w:footnote>
  <w:footnote w:type="continuationSeparator" w:id="0">
    <w:p w:rsidR="007855F5" w:rsidRDefault="007855F5" w:rsidP="003B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94" w:rsidRPr="00886054" w:rsidRDefault="004E6238" w:rsidP="00AB3A43">
    <w:pPr>
      <w:pStyle w:val="a3"/>
      <w:tabs>
        <w:tab w:val="clear" w:pos="4677"/>
        <w:tab w:val="clear" w:pos="9355"/>
        <w:tab w:val="center" w:pos="5102"/>
        <w:tab w:val="right" w:pos="10205"/>
      </w:tabs>
      <w:jc w:val="right"/>
      <w:rPr>
        <w:rFonts w:ascii="Tahoma" w:hAnsi="Tahoma" w:cs="Tahoma"/>
        <w:b/>
        <w:sz w:val="14"/>
        <w:szCs w:val="14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2221230" cy="709295"/>
          <wp:effectExtent l="0" t="0" r="7620" b="0"/>
          <wp:wrapTight wrapText="right">
            <wp:wrapPolygon edited="0">
              <wp:start x="0" y="0"/>
              <wp:lineTo x="0" y="20885"/>
              <wp:lineTo x="21489" y="20885"/>
              <wp:lineTo x="21489" y="0"/>
              <wp:lineTo x="0" y="0"/>
            </wp:wrapPolygon>
          </wp:wrapTight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294" w:rsidRPr="00F9501C">
      <w:rPr>
        <w:rFonts w:ascii="Tahoma" w:hAnsi="Tahoma" w:cs="Tahoma"/>
        <w:b/>
        <w:sz w:val="14"/>
        <w:szCs w:val="14"/>
      </w:rPr>
      <w:tab/>
    </w:r>
    <w:r w:rsidR="007D3294" w:rsidRPr="00886054">
      <w:rPr>
        <w:rFonts w:ascii="Tahoma" w:hAnsi="Tahoma" w:cs="Tahoma"/>
        <w:b/>
        <w:sz w:val="14"/>
        <w:szCs w:val="14"/>
      </w:rPr>
      <w:tab/>
    </w:r>
  </w:p>
  <w:p w:rsidR="007D3294" w:rsidRPr="00886054" w:rsidRDefault="007D3294" w:rsidP="00F70DDB">
    <w:pPr>
      <w:pStyle w:val="a3"/>
      <w:tabs>
        <w:tab w:val="clear" w:pos="4677"/>
        <w:tab w:val="clear" w:pos="9355"/>
        <w:tab w:val="left" w:pos="1415"/>
        <w:tab w:val="center" w:pos="3686"/>
        <w:tab w:val="left" w:pos="6663"/>
      </w:tabs>
      <w:rPr>
        <w:rFonts w:ascii="Tahoma" w:hAnsi="Tahoma" w:cs="Tahoma"/>
        <w:b/>
        <w:sz w:val="14"/>
        <w:szCs w:val="14"/>
      </w:rPr>
    </w:pPr>
    <w:r w:rsidRPr="00886054">
      <w:rPr>
        <w:rFonts w:ascii="Tahoma" w:hAnsi="Tahoma" w:cs="Tahoma"/>
        <w:b/>
        <w:sz w:val="14"/>
        <w:szCs w:val="14"/>
      </w:rPr>
      <w:tab/>
    </w:r>
    <w:r w:rsidRPr="00886054">
      <w:rPr>
        <w:rFonts w:ascii="Tahoma" w:hAnsi="Tahoma" w:cs="Tahoma"/>
        <w:b/>
        <w:sz w:val="14"/>
        <w:szCs w:val="14"/>
      </w:rPr>
      <w:tab/>
    </w:r>
    <w:r w:rsidRPr="00886054">
      <w:rPr>
        <w:rFonts w:ascii="Tahoma" w:hAnsi="Tahoma" w:cs="Tahoma"/>
        <w:b/>
        <w:sz w:val="14"/>
        <w:szCs w:val="14"/>
      </w:rPr>
      <w:tab/>
    </w:r>
  </w:p>
  <w:p w:rsidR="007D3294" w:rsidRPr="00F9501C" w:rsidRDefault="007D3294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 w:rsidRPr="00F9501C">
      <w:rPr>
        <w:rFonts w:ascii="Tahoma" w:hAnsi="Tahoma" w:cs="Tahoma"/>
        <w:b/>
        <w:sz w:val="14"/>
        <w:szCs w:val="14"/>
      </w:rPr>
      <w:t>ПРОЕКТ МИНИСТЕРСТВА ФИНАНСОВ РФ</w:t>
    </w:r>
  </w:p>
  <w:p w:rsidR="007D3294" w:rsidRPr="00F9501C" w:rsidRDefault="007D3294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 w:rsidRPr="00F9501C">
      <w:rPr>
        <w:rFonts w:ascii="Tahoma" w:hAnsi="Tahoma" w:cs="Tahoma"/>
        <w:b/>
        <w:sz w:val="14"/>
        <w:szCs w:val="14"/>
      </w:rPr>
      <w:t>«СОДЕЙСТВИЕ ПОВЫШЕНИЮ УРОВНЯ</w:t>
    </w:r>
  </w:p>
  <w:p w:rsidR="007D3294" w:rsidRPr="00F9501C" w:rsidRDefault="007D3294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 w:rsidRPr="00F9501C">
      <w:rPr>
        <w:rFonts w:ascii="Tahoma" w:hAnsi="Tahoma" w:cs="Tahoma"/>
        <w:b/>
        <w:sz w:val="14"/>
        <w:szCs w:val="14"/>
      </w:rPr>
      <w:t>ФИНАНСОВОЙ ГРАМОТНОСТИ НАСЕЛЕНИЯ</w:t>
    </w:r>
  </w:p>
  <w:p w:rsidR="007D3294" w:rsidRDefault="007D3294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 w:rsidRPr="00F9501C">
      <w:rPr>
        <w:rFonts w:ascii="Tahoma" w:hAnsi="Tahoma" w:cs="Tahoma"/>
        <w:b/>
        <w:sz w:val="14"/>
        <w:szCs w:val="14"/>
      </w:rPr>
      <w:t>И РАЗВИТИЮ ФИНАНСОВОГО ОБРАЗОВАНИЯ</w:t>
    </w:r>
  </w:p>
  <w:p w:rsidR="007D3294" w:rsidRDefault="007D3294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>
      <w:rPr>
        <w:rFonts w:ascii="Tahoma" w:hAnsi="Tahoma" w:cs="Tahoma"/>
        <w:b/>
        <w:sz w:val="14"/>
        <w:szCs w:val="14"/>
      </w:rPr>
      <w:t>В РОССИЙСКОЙ ФЕДЕРАЦИИ</w:t>
    </w:r>
    <w:r w:rsidRPr="00F9501C">
      <w:rPr>
        <w:rFonts w:ascii="Tahoma" w:hAnsi="Tahoma" w:cs="Tahoma"/>
        <w:b/>
        <w:sz w:val="14"/>
        <w:szCs w:val="14"/>
      </w:rPr>
      <w:t>»</w:t>
    </w:r>
  </w:p>
  <w:p w:rsidR="007D3294" w:rsidRPr="00F9501C" w:rsidRDefault="004E6238" w:rsidP="00886054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85089</wp:posOffset>
              </wp:positionV>
              <wp:extent cx="6594475" cy="0"/>
              <wp:effectExtent l="0" t="0" r="15875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944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16B24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pt;margin-top:6.7pt;width:519.25pt;height:0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zE2gEAAJIDAAAOAAAAZHJzL2Uyb0RvYy54bWysU02P0zAQvSPxHyzfadKo7ULUdAVdFg7L&#10;UmmXHzC1ncTC8Vi227T/nrH7sQvcEBfLzsx7M+/NZHl7GAzbKx802oZPJyVnygqU2nYN//F8/+49&#10;ZyGClWDQqoYfVeC3q7dvlqOrVYU9Gqk8IxIb6tE1vI/R1UURRK8GCBN0ylKwRT9ApKfvCulhJPbB&#10;FFVZLooRvXQehQqBvt6dgnyV+dtWifi9bYOKzDSceov59PncprNYLaHuPLhei3Mb8A9dDKAtFb1S&#10;3UEEtvP6L6pBC48B2zgROBTYtlqorIHUTMs/1Dz14FTWQuYEd7Up/D9a8bjfeKZlw284szDQiD7u&#10;IubKrEr2jC7UlLW2G58EioN9cg8ofgZmcd2D7VROfj46wk4TovgNkh7BUZHt+A0l5QDxZ68OrR9Y&#10;a7T7moCJnPxghzyc43U46hCZoI+L+YfZ7GbOmbjECqgTRQI6H+IXhQNLl4aH6EF3fVyjtbQC6E/0&#10;sH8IMTX4Akhgi/famLwJxrKx4dV8Vpa5oYBGyxRNecF327XxbA9pmaaLT9Usy6XI6zSPOyszW69A&#10;fj7fI2hzulN1YxMfKTv3c/Ho5PYW5XHjL0bS4HPH5yVNm/X6ne1++ZVWvwAAAP//AwBQSwMEFAAG&#10;AAgAAAAhACjRXbvdAAAACQEAAA8AAABkcnMvZG93bnJldi54bWxMj0FPwkAQhe8k/IfNmHghsK2I&#10;mtotUZEEjwUPHofu2G7ozjbdBeq/dwkHPc57L2++ly8H24oT9d44VpDOEhDEldOGawWfu/X0CYQP&#10;yBpbx6Tghzwsi/Eox0y7M5d02oZaxBL2GSpoQugyKX3VkEU/cx1x9L5dbzHEs6+l7vEcy20r75Lk&#10;QVo0HD802NFbQ9Vhe7QKzFf3YdOyXE2qzWaxM2tcvb+iUrc3w8sziEBD+AvDBT+iQxGZ9u7I2otW&#10;wTSNU0LU5/cgLn4yf1yA2F8VWeTy/4LiFwAA//8DAFBLAQItABQABgAIAAAAIQC2gziS/gAAAOEB&#10;AAATAAAAAAAAAAAAAAAAAAAAAABbQ29udGVudF9UeXBlc10ueG1sUEsBAi0AFAAGAAgAAAAhADj9&#10;If/WAAAAlAEAAAsAAAAAAAAAAAAAAAAALwEAAF9yZWxzLy5yZWxzUEsBAi0AFAAGAAgAAAAhAMhD&#10;bMTaAQAAkgMAAA4AAAAAAAAAAAAAAAAALgIAAGRycy9lMm9Eb2MueG1sUEsBAi0AFAAGAAgAAAAh&#10;ACjRXbvdAAAACQEAAA8AAAAAAAAAAAAAAAAANAQAAGRycy9kb3ducmV2LnhtbFBLBQYAAAAABAAE&#10;APMAAAA+BQAAAAA=&#10;" strokecolor="#016b24" strokeweight="2pt"/>
          </w:pict>
        </mc:Fallback>
      </mc:AlternateContent>
    </w:r>
  </w:p>
  <w:p w:rsidR="007D3294" w:rsidRPr="00F9501C" w:rsidRDefault="007D3294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1FC"/>
    <w:multiLevelType w:val="hybridMultilevel"/>
    <w:tmpl w:val="F3F49D36"/>
    <w:lvl w:ilvl="0" w:tplc="B742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CA672D"/>
    <w:multiLevelType w:val="hybridMultilevel"/>
    <w:tmpl w:val="295639B8"/>
    <w:lvl w:ilvl="0" w:tplc="ABDC9394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28F03C2"/>
    <w:multiLevelType w:val="multilevel"/>
    <w:tmpl w:val="F3F49D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7FE73DA"/>
    <w:multiLevelType w:val="hybridMultilevel"/>
    <w:tmpl w:val="612C4C3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485C3EC4"/>
    <w:multiLevelType w:val="multilevel"/>
    <w:tmpl w:val="F3F49D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7CF598A"/>
    <w:multiLevelType w:val="hybridMultilevel"/>
    <w:tmpl w:val="9CC23D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D1378A"/>
    <w:multiLevelType w:val="hybridMultilevel"/>
    <w:tmpl w:val="04687942"/>
    <w:lvl w:ilvl="0" w:tplc="F022ED9C">
      <w:start w:val="1"/>
      <w:numFmt w:val="decimal"/>
      <w:lvlText w:val="%1."/>
      <w:lvlJc w:val="left"/>
      <w:pPr>
        <w:ind w:left="1748" w:hanging="10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C3F0230"/>
    <w:multiLevelType w:val="hybridMultilevel"/>
    <w:tmpl w:val="454CFB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59A5C93"/>
    <w:multiLevelType w:val="hybridMultilevel"/>
    <w:tmpl w:val="91DE64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C3623B"/>
    <w:multiLevelType w:val="hybridMultilevel"/>
    <w:tmpl w:val="69AC7F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E7"/>
    <w:rsid w:val="00021197"/>
    <w:rsid w:val="0003080A"/>
    <w:rsid w:val="00075425"/>
    <w:rsid w:val="000772B4"/>
    <w:rsid w:val="000849B7"/>
    <w:rsid w:val="0009305F"/>
    <w:rsid w:val="000D4AE7"/>
    <w:rsid w:val="0015040C"/>
    <w:rsid w:val="00226A35"/>
    <w:rsid w:val="002670C3"/>
    <w:rsid w:val="002A0ED5"/>
    <w:rsid w:val="002E17D0"/>
    <w:rsid w:val="00317E51"/>
    <w:rsid w:val="00341378"/>
    <w:rsid w:val="003B65B3"/>
    <w:rsid w:val="003E2E23"/>
    <w:rsid w:val="004119A5"/>
    <w:rsid w:val="00494069"/>
    <w:rsid w:val="00494FCF"/>
    <w:rsid w:val="004C56A0"/>
    <w:rsid w:val="004E6238"/>
    <w:rsid w:val="005C4B86"/>
    <w:rsid w:val="005D1E3E"/>
    <w:rsid w:val="006057A0"/>
    <w:rsid w:val="006972A0"/>
    <w:rsid w:val="00697337"/>
    <w:rsid w:val="00736358"/>
    <w:rsid w:val="00771CF2"/>
    <w:rsid w:val="007855F5"/>
    <w:rsid w:val="007D3294"/>
    <w:rsid w:val="007E002A"/>
    <w:rsid w:val="00811835"/>
    <w:rsid w:val="00882508"/>
    <w:rsid w:val="00886054"/>
    <w:rsid w:val="009D3475"/>
    <w:rsid w:val="00A33EC7"/>
    <w:rsid w:val="00AB3A43"/>
    <w:rsid w:val="00B27F90"/>
    <w:rsid w:val="00B90F2A"/>
    <w:rsid w:val="00BB5B96"/>
    <w:rsid w:val="00BE1698"/>
    <w:rsid w:val="00C70123"/>
    <w:rsid w:val="00CA34E7"/>
    <w:rsid w:val="00CC43A3"/>
    <w:rsid w:val="00D67F48"/>
    <w:rsid w:val="00D9445D"/>
    <w:rsid w:val="00DF636B"/>
    <w:rsid w:val="00EA3F62"/>
    <w:rsid w:val="00F007E3"/>
    <w:rsid w:val="00F07C4A"/>
    <w:rsid w:val="00F70945"/>
    <w:rsid w:val="00F70DDB"/>
    <w:rsid w:val="00F76C56"/>
    <w:rsid w:val="00F9501C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65B3"/>
    <w:rPr>
      <w:rFonts w:cs="Times New Roman"/>
    </w:rPr>
  </w:style>
  <w:style w:type="paragraph" w:styleId="a5">
    <w:name w:val="footer"/>
    <w:basedOn w:val="a"/>
    <w:link w:val="a6"/>
    <w:uiPriority w:val="99"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65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B65B3"/>
    <w:rPr>
      <w:rFonts w:ascii="Tahoma" w:hAnsi="Tahoma" w:cs="Tahoma"/>
      <w:sz w:val="16"/>
      <w:szCs w:val="16"/>
    </w:rPr>
  </w:style>
  <w:style w:type="paragraph" w:customStyle="1" w:styleId="1">
    <w:name w:val="ЗАГОЛОВОК_1"/>
    <w:basedOn w:val="a"/>
    <w:link w:val="10"/>
    <w:uiPriority w:val="99"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1">
    <w:name w:val="ПОДЗАГОЛОВОК_1"/>
    <w:basedOn w:val="1"/>
    <w:link w:val="12"/>
    <w:uiPriority w:val="99"/>
    <w:rsid w:val="00DF636B"/>
    <w:pPr>
      <w:ind w:left="851" w:firstLine="0"/>
    </w:pPr>
    <w:rPr>
      <w:sz w:val="20"/>
      <w:szCs w:val="20"/>
    </w:rPr>
  </w:style>
  <w:style w:type="character" w:customStyle="1" w:styleId="10">
    <w:name w:val="ЗАГОЛОВОК_1 Знак"/>
    <w:basedOn w:val="a0"/>
    <w:link w:val="1"/>
    <w:uiPriority w:val="99"/>
    <w:locked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1"/>
    <w:link w:val="aa"/>
    <w:uiPriority w:val="99"/>
    <w:rsid w:val="00F70DDB"/>
    <w:rPr>
      <w:color w:val="22B08F"/>
      <w:sz w:val="22"/>
      <w:szCs w:val="22"/>
    </w:rPr>
  </w:style>
  <w:style w:type="character" w:customStyle="1" w:styleId="12">
    <w:name w:val="ПОДЗАГОЛОВОК_1 Знак"/>
    <w:basedOn w:val="10"/>
    <w:link w:val="11"/>
    <w:uiPriority w:val="99"/>
    <w:locked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1"/>
    <w:link w:val="ac"/>
    <w:uiPriority w:val="99"/>
    <w:rsid w:val="00F70DDB"/>
    <w:rPr>
      <w:b w:val="0"/>
    </w:rPr>
  </w:style>
  <w:style w:type="character" w:customStyle="1" w:styleId="aa">
    <w:name w:val="Зелененький Знак"/>
    <w:basedOn w:val="12"/>
    <w:link w:val="a9"/>
    <w:uiPriority w:val="99"/>
    <w:locked/>
    <w:rsid w:val="00F70DDB"/>
    <w:rPr>
      <w:rFonts w:ascii="Tahoma" w:hAnsi="Tahoma" w:cs="Tahoma"/>
      <w:b/>
      <w:color w:val="22B08F"/>
      <w:sz w:val="20"/>
      <w:szCs w:val="20"/>
    </w:rPr>
  </w:style>
  <w:style w:type="character" w:customStyle="1" w:styleId="ac">
    <w:name w:val="Основной набор Знак"/>
    <w:basedOn w:val="12"/>
    <w:link w:val="ab"/>
    <w:uiPriority w:val="99"/>
    <w:locked/>
    <w:rsid w:val="00F70DDB"/>
    <w:rPr>
      <w:rFonts w:ascii="Tahoma" w:hAnsi="Tahoma" w:cs="Tahoma"/>
      <w:b/>
      <w:sz w:val="20"/>
      <w:szCs w:val="20"/>
    </w:rPr>
  </w:style>
  <w:style w:type="character" w:styleId="ad">
    <w:name w:val="Hyperlink"/>
    <w:basedOn w:val="a0"/>
    <w:uiPriority w:val="99"/>
    <w:rsid w:val="00736358"/>
    <w:rPr>
      <w:rFonts w:cs="Times New Roman"/>
      <w:color w:val="0000FF"/>
      <w:u w:val="single"/>
    </w:rPr>
  </w:style>
  <w:style w:type="paragraph" w:styleId="ae">
    <w:name w:val="List Paragraph"/>
    <w:basedOn w:val="a"/>
    <w:link w:val="af"/>
    <w:uiPriority w:val="99"/>
    <w:qFormat/>
    <w:rsid w:val="0073635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99"/>
    <w:locked/>
    <w:rsid w:val="00736358"/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36358"/>
    <w:rPr>
      <w:rFonts w:cs="Times New Roman"/>
    </w:rPr>
  </w:style>
  <w:style w:type="paragraph" w:customStyle="1" w:styleId="af0">
    <w:name w:val="Мониторинг: Текст"/>
    <w:basedOn w:val="a"/>
    <w:link w:val="af1"/>
    <w:uiPriority w:val="99"/>
    <w:rsid w:val="00736358"/>
    <w:pPr>
      <w:spacing w:before="240" w:after="120"/>
      <w:ind w:left="709"/>
      <w:jc w:val="both"/>
    </w:pPr>
    <w:rPr>
      <w:sz w:val="24"/>
      <w:szCs w:val="20"/>
      <w:lang w:eastAsia="ru-RU"/>
    </w:rPr>
  </w:style>
  <w:style w:type="character" w:customStyle="1" w:styleId="af1">
    <w:name w:val="Мониторинг: Текст Знак"/>
    <w:link w:val="af0"/>
    <w:uiPriority w:val="99"/>
    <w:locked/>
    <w:rsid w:val="00736358"/>
    <w:rPr>
      <w:rFonts w:ascii="Calibri" w:eastAsia="Times New Roman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65B3"/>
    <w:rPr>
      <w:rFonts w:cs="Times New Roman"/>
    </w:rPr>
  </w:style>
  <w:style w:type="paragraph" w:styleId="a5">
    <w:name w:val="footer"/>
    <w:basedOn w:val="a"/>
    <w:link w:val="a6"/>
    <w:uiPriority w:val="99"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65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B65B3"/>
    <w:rPr>
      <w:rFonts w:ascii="Tahoma" w:hAnsi="Tahoma" w:cs="Tahoma"/>
      <w:sz w:val="16"/>
      <w:szCs w:val="16"/>
    </w:rPr>
  </w:style>
  <w:style w:type="paragraph" w:customStyle="1" w:styleId="1">
    <w:name w:val="ЗАГОЛОВОК_1"/>
    <w:basedOn w:val="a"/>
    <w:link w:val="10"/>
    <w:uiPriority w:val="99"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1">
    <w:name w:val="ПОДЗАГОЛОВОК_1"/>
    <w:basedOn w:val="1"/>
    <w:link w:val="12"/>
    <w:uiPriority w:val="99"/>
    <w:rsid w:val="00DF636B"/>
    <w:pPr>
      <w:ind w:left="851" w:firstLine="0"/>
    </w:pPr>
    <w:rPr>
      <w:sz w:val="20"/>
      <w:szCs w:val="20"/>
    </w:rPr>
  </w:style>
  <w:style w:type="character" w:customStyle="1" w:styleId="10">
    <w:name w:val="ЗАГОЛОВОК_1 Знак"/>
    <w:basedOn w:val="a0"/>
    <w:link w:val="1"/>
    <w:uiPriority w:val="99"/>
    <w:locked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1"/>
    <w:link w:val="aa"/>
    <w:uiPriority w:val="99"/>
    <w:rsid w:val="00F70DDB"/>
    <w:rPr>
      <w:color w:val="22B08F"/>
      <w:sz w:val="22"/>
      <w:szCs w:val="22"/>
    </w:rPr>
  </w:style>
  <w:style w:type="character" w:customStyle="1" w:styleId="12">
    <w:name w:val="ПОДЗАГОЛОВОК_1 Знак"/>
    <w:basedOn w:val="10"/>
    <w:link w:val="11"/>
    <w:uiPriority w:val="99"/>
    <w:locked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1"/>
    <w:link w:val="ac"/>
    <w:uiPriority w:val="99"/>
    <w:rsid w:val="00F70DDB"/>
    <w:rPr>
      <w:b w:val="0"/>
    </w:rPr>
  </w:style>
  <w:style w:type="character" w:customStyle="1" w:styleId="aa">
    <w:name w:val="Зелененький Знак"/>
    <w:basedOn w:val="12"/>
    <w:link w:val="a9"/>
    <w:uiPriority w:val="99"/>
    <w:locked/>
    <w:rsid w:val="00F70DDB"/>
    <w:rPr>
      <w:rFonts w:ascii="Tahoma" w:hAnsi="Tahoma" w:cs="Tahoma"/>
      <w:b/>
      <w:color w:val="22B08F"/>
      <w:sz w:val="20"/>
      <w:szCs w:val="20"/>
    </w:rPr>
  </w:style>
  <w:style w:type="character" w:customStyle="1" w:styleId="ac">
    <w:name w:val="Основной набор Знак"/>
    <w:basedOn w:val="12"/>
    <w:link w:val="ab"/>
    <w:uiPriority w:val="99"/>
    <w:locked/>
    <w:rsid w:val="00F70DDB"/>
    <w:rPr>
      <w:rFonts w:ascii="Tahoma" w:hAnsi="Tahoma" w:cs="Tahoma"/>
      <w:b/>
      <w:sz w:val="20"/>
      <w:szCs w:val="20"/>
    </w:rPr>
  </w:style>
  <w:style w:type="character" w:styleId="ad">
    <w:name w:val="Hyperlink"/>
    <w:basedOn w:val="a0"/>
    <w:uiPriority w:val="99"/>
    <w:rsid w:val="00736358"/>
    <w:rPr>
      <w:rFonts w:cs="Times New Roman"/>
      <w:color w:val="0000FF"/>
      <w:u w:val="single"/>
    </w:rPr>
  </w:style>
  <w:style w:type="paragraph" w:styleId="ae">
    <w:name w:val="List Paragraph"/>
    <w:basedOn w:val="a"/>
    <w:link w:val="af"/>
    <w:uiPriority w:val="99"/>
    <w:qFormat/>
    <w:rsid w:val="0073635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99"/>
    <w:locked/>
    <w:rsid w:val="00736358"/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36358"/>
    <w:rPr>
      <w:rFonts w:cs="Times New Roman"/>
    </w:rPr>
  </w:style>
  <w:style w:type="paragraph" w:customStyle="1" w:styleId="af0">
    <w:name w:val="Мониторинг: Текст"/>
    <w:basedOn w:val="a"/>
    <w:link w:val="af1"/>
    <w:uiPriority w:val="99"/>
    <w:rsid w:val="00736358"/>
    <w:pPr>
      <w:spacing w:before="240" w:after="120"/>
      <w:ind w:left="709"/>
      <w:jc w:val="both"/>
    </w:pPr>
    <w:rPr>
      <w:sz w:val="24"/>
      <w:szCs w:val="20"/>
      <w:lang w:eastAsia="ru-RU"/>
    </w:rPr>
  </w:style>
  <w:style w:type="character" w:customStyle="1" w:styleId="af1">
    <w:name w:val="Мониторинг: Текст Знак"/>
    <w:link w:val="af0"/>
    <w:uiPriority w:val="99"/>
    <w:locked/>
    <w:rsid w:val="00736358"/>
    <w:rPr>
      <w:rFonts w:ascii="Calibri" w:eastAsia="Times New Roman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OGV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Анна</dc:creator>
  <cp:lastModifiedBy>Жанна</cp:lastModifiedBy>
  <cp:revision>2</cp:revision>
  <dcterms:created xsi:type="dcterms:W3CDTF">2016-03-10T13:12:00Z</dcterms:created>
  <dcterms:modified xsi:type="dcterms:W3CDTF">2016-03-10T13:12:00Z</dcterms:modified>
</cp:coreProperties>
</file>